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DE923" w14:textId="6C7A334E" w:rsidR="006A2F38" w:rsidRPr="009B5202" w:rsidRDefault="006A2F38" w:rsidP="009B5202">
      <w:pPr>
        <w:spacing w:after="12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РЕГЛАМЕНТ</w:t>
      </w:r>
    </w:p>
    <w:p w14:paraId="4EB5C007" w14:textId="3E8D8D1C" w:rsidR="006A2F38" w:rsidRPr="009B5202" w:rsidRDefault="006A2F38" w:rsidP="009B5202">
      <w:pPr>
        <w:spacing w:after="12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о проведении «</w:t>
      </w:r>
      <w:r w:rsidR="009825ED">
        <w:rPr>
          <w:rFonts w:ascii="Times New Roman" w:hAnsi="Times New Roman"/>
          <w:b/>
          <w:color w:val="000000"/>
          <w:sz w:val="28"/>
          <w:szCs w:val="28"/>
        </w:rPr>
        <w:t>Байкальского</w:t>
      </w:r>
      <w:r w:rsidRPr="009B5202">
        <w:rPr>
          <w:rFonts w:ascii="Times New Roman" w:hAnsi="Times New Roman"/>
          <w:b/>
          <w:color w:val="000000"/>
          <w:sz w:val="28"/>
          <w:szCs w:val="28"/>
        </w:rPr>
        <w:t xml:space="preserve"> питчинга </w:t>
      </w:r>
      <w:r w:rsidR="00ED4825" w:rsidRPr="009B5202">
        <w:rPr>
          <w:rFonts w:ascii="Times New Roman" w:hAnsi="Times New Roman"/>
          <w:b/>
          <w:color w:val="000000"/>
          <w:sz w:val="28"/>
          <w:szCs w:val="28"/>
        </w:rPr>
        <w:t>дебютантов</w:t>
      </w:r>
      <w:r w:rsidRPr="009B52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A1FF6" w:rsidRPr="009B5202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C47B77" w:rsidRPr="009B5202">
        <w:rPr>
          <w:rFonts w:ascii="Times New Roman" w:hAnsi="Times New Roman"/>
          <w:b/>
          <w:color w:val="000000"/>
          <w:sz w:val="28"/>
          <w:szCs w:val="28"/>
        </w:rPr>
        <w:t xml:space="preserve"> 2020» в рамках</w:t>
      </w:r>
      <w:r w:rsidRPr="009B52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825ED" w:rsidRPr="009825ED">
        <w:rPr>
          <w:rFonts w:ascii="Times New Roman" w:hAnsi="Times New Roman"/>
          <w:b/>
          <w:color w:val="000000"/>
          <w:sz w:val="28"/>
          <w:szCs w:val="28"/>
        </w:rPr>
        <w:t xml:space="preserve">19 Байкальского </w:t>
      </w:r>
      <w:r w:rsidR="00B56B6A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9825ED" w:rsidRPr="009825ED">
        <w:rPr>
          <w:rFonts w:ascii="Times New Roman" w:hAnsi="Times New Roman"/>
          <w:b/>
          <w:color w:val="000000"/>
          <w:sz w:val="28"/>
          <w:szCs w:val="28"/>
        </w:rPr>
        <w:t>еждународного кинофестиваля «Человек и Природа» имени В. Г. Распутина</w:t>
      </w:r>
      <w:r w:rsidR="009825ED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r w:rsidRPr="009B5202">
        <w:rPr>
          <w:rFonts w:ascii="Times New Roman" w:hAnsi="Times New Roman"/>
          <w:b/>
          <w:color w:val="000000"/>
          <w:sz w:val="28"/>
          <w:szCs w:val="28"/>
        </w:rPr>
        <w:t>Все</w:t>
      </w:r>
      <w:r w:rsidR="00FA1FF6" w:rsidRPr="009B5202">
        <w:rPr>
          <w:rFonts w:ascii="Times New Roman" w:hAnsi="Times New Roman"/>
          <w:b/>
          <w:color w:val="000000"/>
          <w:sz w:val="28"/>
          <w:szCs w:val="28"/>
        </w:rPr>
        <w:t xml:space="preserve">российского </w:t>
      </w:r>
      <w:r w:rsidR="00F5237D" w:rsidRPr="009B5202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FA1FF6" w:rsidRPr="009B5202">
        <w:rPr>
          <w:rFonts w:ascii="Times New Roman" w:hAnsi="Times New Roman"/>
          <w:b/>
          <w:color w:val="000000"/>
          <w:sz w:val="28"/>
          <w:szCs w:val="28"/>
        </w:rPr>
        <w:t xml:space="preserve">итчинга </w:t>
      </w:r>
      <w:r w:rsidR="00F5237D" w:rsidRPr="009B5202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FA1FF6" w:rsidRPr="009B5202">
        <w:rPr>
          <w:rFonts w:ascii="Times New Roman" w:hAnsi="Times New Roman"/>
          <w:b/>
          <w:color w:val="000000"/>
          <w:sz w:val="28"/>
          <w:szCs w:val="28"/>
        </w:rPr>
        <w:t>ебютантов</w:t>
      </w:r>
    </w:p>
    <w:p w14:paraId="2D949DFE" w14:textId="77777777" w:rsidR="006A2F38" w:rsidRPr="009B5202" w:rsidRDefault="006A2F38" w:rsidP="009B5202">
      <w:pPr>
        <w:spacing w:after="12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14:paraId="397DDDC2" w14:textId="77777777" w:rsidR="006A2F38" w:rsidRPr="009B5202" w:rsidRDefault="006A2F38" w:rsidP="009B5202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1. Общие положения.</w:t>
      </w:r>
    </w:p>
    <w:p w14:paraId="2CB13611" w14:textId="32B789D4" w:rsidR="006A2F38" w:rsidRPr="005815C0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6E433A" w:rsidRPr="009B5202">
        <w:rPr>
          <w:rFonts w:ascii="Times New Roman" w:hAnsi="Times New Roman"/>
          <w:color w:val="000000"/>
          <w:sz w:val="28"/>
          <w:szCs w:val="28"/>
        </w:rPr>
        <w:t>«</w:t>
      </w:r>
      <w:r w:rsidR="00C47B77" w:rsidRPr="009B5202">
        <w:rPr>
          <w:rFonts w:ascii="Times New Roman" w:hAnsi="Times New Roman"/>
          <w:color w:val="000000"/>
          <w:sz w:val="28"/>
          <w:szCs w:val="28"/>
        </w:rPr>
        <w:t>Ба</w:t>
      </w:r>
      <w:r w:rsidR="009825ED">
        <w:rPr>
          <w:rFonts w:ascii="Times New Roman" w:hAnsi="Times New Roman"/>
          <w:color w:val="000000"/>
          <w:sz w:val="28"/>
          <w:szCs w:val="28"/>
        </w:rPr>
        <w:t>йкальский</w:t>
      </w:r>
      <w:r w:rsidR="00C47B77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питчинг </w:t>
      </w:r>
      <w:r w:rsidR="00ED4825" w:rsidRPr="009B5202">
        <w:rPr>
          <w:rFonts w:ascii="Times New Roman" w:hAnsi="Times New Roman"/>
          <w:color w:val="000000"/>
          <w:sz w:val="28"/>
          <w:szCs w:val="28"/>
        </w:rPr>
        <w:t>дебютантов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FF6" w:rsidRPr="009B5202">
        <w:rPr>
          <w:rFonts w:ascii="Times New Roman" w:hAnsi="Times New Roman"/>
          <w:color w:val="000000"/>
          <w:sz w:val="28"/>
          <w:szCs w:val="28"/>
        </w:rPr>
        <w:t>–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="00FA1FF6" w:rsidRPr="009B5202">
        <w:rPr>
          <w:rFonts w:ascii="Times New Roman" w:hAnsi="Times New Roman"/>
          <w:color w:val="000000"/>
          <w:sz w:val="28"/>
          <w:szCs w:val="28"/>
        </w:rPr>
        <w:t>»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(далее – Питчинг) проводится в рамках </w:t>
      </w:r>
      <w:r w:rsidR="00B56B6A" w:rsidRPr="00B56B6A">
        <w:rPr>
          <w:rFonts w:ascii="Times New Roman" w:hAnsi="Times New Roman"/>
          <w:color w:val="000000"/>
          <w:sz w:val="28"/>
          <w:szCs w:val="28"/>
        </w:rPr>
        <w:t xml:space="preserve">19 Байкальского международного кинофестиваля «Человек и Природа» имени В.Г. Распутина  и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Всероссийского </w:t>
      </w:r>
      <w:r w:rsidR="00FB7376" w:rsidRPr="009B5202">
        <w:rPr>
          <w:rFonts w:ascii="Times New Roman" w:hAnsi="Times New Roman"/>
          <w:color w:val="000000"/>
          <w:sz w:val="28"/>
          <w:szCs w:val="28"/>
        </w:rPr>
        <w:t>п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итчинга </w:t>
      </w:r>
      <w:r w:rsidR="00FB7376" w:rsidRPr="009B5202">
        <w:rPr>
          <w:rFonts w:ascii="Times New Roman" w:hAnsi="Times New Roman"/>
          <w:color w:val="000000"/>
          <w:sz w:val="28"/>
          <w:szCs w:val="28"/>
        </w:rPr>
        <w:t>д</w:t>
      </w:r>
      <w:r w:rsidR="00C47B77" w:rsidRPr="009B5202">
        <w:rPr>
          <w:rFonts w:ascii="Times New Roman" w:hAnsi="Times New Roman"/>
          <w:color w:val="000000"/>
          <w:sz w:val="28"/>
          <w:szCs w:val="28"/>
        </w:rPr>
        <w:t xml:space="preserve">ебютантов </w:t>
      </w:r>
      <w:r w:rsidR="00531845" w:rsidRPr="009B5202">
        <w:rPr>
          <w:rFonts w:ascii="Times New Roman" w:hAnsi="Times New Roman"/>
          <w:color w:val="000000"/>
          <w:sz w:val="28"/>
          <w:szCs w:val="28"/>
        </w:rPr>
        <w:t>2</w:t>
      </w:r>
      <w:r w:rsidR="009825ED">
        <w:rPr>
          <w:rFonts w:ascii="Times New Roman" w:hAnsi="Times New Roman"/>
          <w:color w:val="000000"/>
          <w:sz w:val="28"/>
          <w:szCs w:val="28"/>
        </w:rPr>
        <w:t>3</w:t>
      </w:r>
      <w:r w:rsidR="0099575D" w:rsidRPr="009B5202">
        <w:rPr>
          <w:rFonts w:ascii="Times New Roman" w:hAnsi="Times New Roman"/>
          <w:color w:val="000000"/>
          <w:sz w:val="28"/>
          <w:szCs w:val="28"/>
        </w:rPr>
        <w:t>-</w:t>
      </w:r>
      <w:r w:rsidR="00531845" w:rsidRPr="009B5202">
        <w:rPr>
          <w:rFonts w:ascii="Times New Roman" w:hAnsi="Times New Roman"/>
          <w:color w:val="000000"/>
          <w:sz w:val="28"/>
          <w:szCs w:val="28"/>
        </w:rPr>
        <w:t>2</w:t>
      </w:r>
      <w:r w:rsidR="009825ED">
        <w:rPr>
          <w:rFonts w:ascii="Times New Roman" w:hAnsi="Times New Roman"/>
          <w:color w:val="000000"/>
          <w:sz w:val="28"/>
          <w:szCs w:val="28"/>
        </w:rPr>
        <w:t>4</w:t>
      </w:r>
      <w:r w:rsidR="00531845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25ED">
        <w:rPr>
          <w:rFonts w:ascii="Times New Roman" w:hAnsi="Times New Roman"/>
          <w:color w:val="000000"/>
          <w:sz w:val="28"/>
          <w:szCs w:val="28"/>
        </w:rPr>
        <w:t>сентября</w:t>
      </w:r>
      <w:r w:rsidR="00C47B77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202">
        <w:rPr>
          <w:rFonts w:ascii="Times New Roman" w:hAnsi="Times New Roman"/>
          <w:color w:val="000000"/>
          <w:sz w:val="28"/>
          <w:szCs w:val="28"/>
        </w:rPr>
        <w:t>2020 года</w:t>
      </w:r>
      <w:r w:rsidR="00D55B56" w:rsidRPr="009B5202">
        <w:rPr>
          <w:rFonts w:ascii="Times New Roman" w:hAnsi="Times New Roman"/>
          <w:color w:val="000000"/>
          <w:sz w:val="28"/>
          <w:szCs w:val="28"/>
        </w:rPr>
        <w:t xml:space="preserve"> в городе </w:t>
      </w:r>
      <w:r w:rsidR="009825ED">
        <w:rPr>
          <w:rFonts w:ascii="Times New Roman" w:hAnsi="Times New Roman"/>
          <w:color w:val="000000"/>
          <w:sz w:val="28"/>
          <w:szCs w:val="28"/>
        </w:rPr>
        <w:t>Иркутске</w:t>
      </w:r>
      <w:r w:rsidR="00D55B56" w:rsidRPr="009B5202">
        <w:rPr>
          <w:rFonts w:ascii="Times New Roman" w:hAnsi="Times New Roman"/>
          <w:color w:val="000000"/>
          <w:sz w:val="28"/>
          <w:szCs w:val="28"/>
        </w:rPr>
        <w:t>.</w:t>
      </w:r>
      <w:r w:rsidR="006E433A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Организаторы: Союз кинематографистов России, </w:t>
      </w:r>
      <w:r w:rsidR="00184EB4" w:rsidRPr="009B5202">
        <w:rPr>
          <w:rFonts w:ascii="Times New Roman" w:hAnsi="Times New Roman"/>
          <w:color w:val="000000"/>
          <w:sz w:val="28"/>
          <w:szCs w:val="28"/>
        </w:rPr>
        <w:t>Отдел по молодежной политике Союза кинематографисто</w:t>
      </w:r>
      <w:r w:rsidR="00D55B56" w:rsidRPr="009B5202">
        <w:rPr>
          <w:rFonts w:ascii="Times New Roman" w:hAnsi="Times New Roman"/>
          <w:color w:val="000000"/>
          <w:sz w:val="28"/>
          <w:szCs w:val="28"/>
        </w:rPr>
        <w:t xml:space="preserve">в России, </w:t>
      </w:r>
      <w:r w:rsidR="00B56B6A" w:rsidRPr="00B56B6A">
        <w:rPr>
          <w:rFonts w:ascii="Times New Roman" w:hAnsi="Times New Roman"/>
          <w:color w:val="000000"/>
          <w:sz w:val="28"/>
          <w:szCs w:val="28"/>
        </w:rPr>
        <w:t>ОГАУК «Иркутский областной кинофонд», Иркутско</w:t>
      </w:r>
      <w:r w:rsidR="00B56B6A">
        <w:rPr>
          <w:rFonts w:ascii="Times New Roman" w:hAnsi="Times New Roman"/>
          <w:color w:val="000000"/>
          <w:sz w:val="28"/>
          <w:szCs w:val="28"/>
        </w:rPr>
        <w:t>е</w:t>
      </w:r>
      <w:r w:rsidR="00B56B6A" w:rsidRPr="00B56B6A">
        <w:rPr>
          <w:rFonts w:ascii="Times New Roman" w:hAnsi="Times New Roman"/>
          <w:color w:val="000000"/>
          <w:sz w:val="28"/>
          <w:szCs w:val="28"/>
        </w:rPr>
        <w:t xml:space="preserve"> областно</w:t>
      </w:r>
      <w:r w:rsidR="00B56B6A">
        <w:rPr>
          <w:rFonts w:ascii="Times New Roman" w:hAnsi="Times New Roman"/>
          <w:color w:val="000000"/>
          <w:sz w:val="28"/>
          <w:szCs w:val="28"/>
        </w:rPr>
        <w:t>е</w:t>
      </w:r>
      <w:r w:rsidR="00B56B6A" w:rsidRPr="00B56B6A">
        <w:rPr>
          <w:rFonts w:ascii="Times New Roman" w:hAnsi="Times New Roman"/>
          <w:color w:val="000000"/>
          <w:sz w:val="28"/>
          <w:szCs w:val="28"/>
        </w:rPr>
        <w:t xml:space="preserve"> отделени</w:t>
      </w:r>
      <w:r w:rsidR="00B56B6A">
        <w:rPr>
          <w:rFonts w:ascii="Times New Roman" w:hAnsi="Times New Roman"/>
          <w:color w:val="000000"/>
          <w:sz w:val="28"/>
          <w:szCs w:val="28"/>
        </w:rPr>
        <w:t>е</w:t>
      </w:r>
      <w:r w:rsidR="00B56B6A" w:rsidRPr="00B56B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7AEB">
        <w:rPr>
          <w:rFonts w:ascii="Times New Roman" w:hAnsi="Times New Roman"/>
          <w:color w:val="000000"/>
          <w:sz w:val="28"/>
          <w:szCs w:val="28"/>
        </w:rPr>
        <w:t>Союза кинематографистов России</w:t>
      </w:r>
      <w:r w:rsidR="005624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624FA" w:rsidRPr="005624FA">
        <w:rPr>
          <w:rFonts w:ascii="Times New Roman" w:hAnsi="Times New Roman"/>
          <w:color w:val="000000"/>
          <w:sz w:val="28"/>
          <w:szCs w:val="28"/>
        </w:rPr>
        <w:t>АНО «Центр развития кинематографии имени Леонида Гайдая» («</w:t>
      </w:r>
      <w:proofErr w:type="spellStart"/>
      <w:r w:rsidR="005624FA" w:rsidRPr="005624FA">
        <w:rPr>
          <w:rFonts w:ascii="Times New Roman" w:hAnsi="Times New Roman"/>
          <w:color w:val="000000"/>
          <w:sz w:val="28"/>
          <w:szCs w:val="28"/>
        </w:rPr>
        <w:t>ГайдайЦентр</w:t>
      </w:r>
      <w:proofErr w:type="spellEnd"/>
      <w:r w:rsidR="005624FA" w:rsidRPr="005624FA">
        <w:rPr>
          <w:rFonts w:ascii="Times New Roman" w:hAnsi="Times New Roman"/>
          <w:color w:val="000000"/>
          <w:sz w:val="28"/>
          <w:szCs w:val="28"/>
        </w:rPr>
        <w:t>»)</w:t>
      </w:r>
      <w:r w:rsidR="00827A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при поддержке Фонда президентских грантов, Национального фонда поддержки правообладателей, </w:t>
      </w:r>
      <w:r w:rsidR="005815C0" w:rsidRPr="005815C0">
        <w:rPr>
          <w:rFonts w:ascii="Times New Roman" w:hAnsi="Times New Roman"/>
          <w:color w:val="000000"/>
          <w:sz w:val="28"/>
          <w:szCs w:val="28"/>
        </w:rPr>
        <w:t>Министерства культуры и архивов Иркутской области</w:t>
      </w:r>
      <w:r w:rsidR="005815C0">
        <w:rPr>
          <w:rFonts w:ascii="Times New Roman" w:hAnsi="Times New Roman"/>
          <w:color w:val="000000"/>
          <w:sz w:val="28"/>
          <w:szCs w:val="28"/>
        </w:rPr>
        <w:t>,</w:t>
      </w:r>
      <w:r w:rsidR="005815C0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компании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Canon</w:t>
      </w:r>
      <w:proofErr w:type="spellEnd"/>
      <w:r w:rsidR="00F5237D" w:rsidRPr="009B5202">
        <w:rPr>
          <w:rFonts w:ascii="Times New Roman" w:hAnsi="Times New Roman"/>
          <w:color w:val="000000"/>
          <w:sz w:val="28"/>
          <w:szCs w:val="28"/>
        </w:rPr>
        <w:t>, Ассоциации продюсеров кино и телевидения</w:t>
      </w:r>
      <w:r w:rsidR="00827AEB">
        <w:rPr>
          <w:rFonts w:ascii="Times New Roman" w:hAnsi="Times New Roman"/>
          <w:color w:val="000000"/>
          <w:sz w:val="28"/>
          <w:szCs w:val="28"/>
        </w:rPr>
        <w:t>.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15C0" w:rsidRPr="005815C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573F4CE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1.2. Питчинг (далее – питчинг) представляет собой публичную презентацию и защиту кинопроектов (сценариев/сценарных заявок – синопсисов) перед Экспертным советом с целью нахождения лиц или организаций, заинтересованных в реализации проекта, в соответствии с регламентом времени, выделяемым на каждый проект.</w:t>
      </w:r>
    </w:p>
    <w:p w14:paraId="437C602F" w14:textId="77777777" w:rsidR="006C0987" w:rsidRPr="009B5202" w:rsidRDefault="006C0987" w:rsidP="009B5202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14:paraId="6C835960" w14:textId="367F0F57" w:rsidR="006A2F38" w:rsidRPr="009B5202" w:rsidRDefault="006A2F38" w:rsidP="009B5202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2. Цели и задачи.</w:t>
      </w:r>
    </w:p>
    <w:p w14:paraId="0608B037" w14:textId="7876BA60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2.1. Цель Питчинга – создание независимой площадки для сотрудничества молодых кинематографистов с инвесторами, ве</w:t>
      </w:r>
      <w:r w:rsidR="00D55B56" w:rsidRPr="009B5202">
        <w:rPr>
          <w:rFonts w:ascii="Times New Roman" w:hAnsi="Times New Roman"/>
          <w:color w:val="000000"/>
          <w:sz w:val="28"/>
          <w:szCs w:val="28"/>
        </w:rPr>
        <w:t>дущими продюсерскими компаниями</w:t>
      </w:r>
      <w:r w:rsidR="0099575D" w:rsidRPr="009B5202">
        <w:rPr>
          <w:rFonts w:ascii="Times New Roman" w:hAnsi="Times New Roman"/>
          <w:color w:val="000000"/>
          <w:sz w:val="28"/>
          <w:szCs w:val="28"/>
        </w:rPr>
        <w:t>;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формирование новых трендов отечественного кино.</w:t>
      </w:r>
    </w:p>
    <w:p w14:paraId="165CD6AB" w14:textId="10417DAC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2.2. Основные задачи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– стимулирование раз</w:t>
      </w:r>
      <w:r w:rsidR="006E433A" w:rsidRPr="009B5202">
        <w:rPr>
          <w:rFonts w:ascii="Times New Roman" w:hAnsi="Times New Roman"/>
          <w:color w:val="000000"/>
          <w:sz w:val="28"/>
          <w:szCs w:val="28"/>
        </w:rPr>
        <w:t xml:space="preserve">вития российского кинематографа,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открытие новых имен в кинематографическом мире, презентация новых кинопроектов и поиск свежих идей для развития кино в </w:t>
      </w:r>
      <w:r w:rsidR="00B56B6A">
        <w:rPr>
          <w:rFonts w:ascii="Times New Roman" w:hAnsi="Times New Roman"/>
          <w:color w:val="000000"/>
          <w:sz w:val="28"/>
          <w:szCs w:val="28"/>
        </w:rPr>
        <w:t>Иркутской области</w:t>
      </w:r>
      <w:r w:rsidR="00D55B56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6C0987" w:rsidRPr="009B5202">
        <w:rPr>
          <w:rFonts w:ascii="Times New Roman" w:hAnsi="Times New Roman"/>
          <w:color w:val="000000"/>
          <w:sz w:val="28"/>
          <w:szCs w:val="28"/>
        </w:rPr>
        <w:t xml:space="preserve">других субъектах </w:t>
      </w:r>
      <w:r w:rsidR="00376BA7">
        <w:rPr>
          <w:rFonts w:ascii="Times New Roman" w:hAnsi="Times New Roman"/>
          <w:color w:val="000000"/>
          <w:sz w:val="28"/>
          <w:szCs w:val="28"/>
        </w:rPr>
        <w:t>восточной части Сибирского</w:t>
      </w:r>
      <w:r w:rsidR="006C0987" w:rsidRPr="009B5202">
        <w:rPr>
          <w:rFonts w:ascii="Times New Roman" w:hAnsi="Times New Roman"/>
          <w:color w:val="000000"/>
          <w:sz w:val="28"/>
          <w:szCs w:val="28"/>
        </w:rPr>
        <w:t xml:space="preserve"> федерального округа</w:t>
      </w:r>
      <w:r w:rsidR="00376BA7">
        <w:rPr>
          <w:rFonts w:ascii="Times New Roman" w:hAnsi="Times New Roman"/>
          <w:color w:val="000000"/>
          <w:sz w:val="28"/>
          <w:szCs w:val="28"/>
        </w:rPr>
        <w:t xml:space="preserve"> и западной части Дальневосточного федерального округа</w:t>
      </w:r>
      <w:r w:rsidR="0099575D" w:rsidRPr="009B5202">
        <w:rPr>
          <w:rFonts w:ascii="Times New Roman" w:hAnsi="Times New Roman"/>
          <w:color w:val="000000"/>
          <w:sz w:val="28"/>
          <w:szCs w:val="28"/>
        </w:rPr>
        <w:t>;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знакомство кинодебютантов с ведущими представителями киноиндустрии для дальнейшего сотрудничества.</w:t>
      </w:r>
    </w:p>
    <w:p w14:paraId="57165C2B" w14:textId="77777777" w:rsidR="006C0987" w:rsidRPr="009B5202" w:rsidRDefault="006C0987" w:rsidP="009B5202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14:paraId="02A429CE" w14:textId="1582D447" w:rsidR="006A2F38" w:rsidRPr="009B5202" w:rsidRDefault="006A2F38" w:rsidP="009B5202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3. Участие в Питчинге.</w:t>
      </w:r>
    </w:p>
    <w:p w14:paraId="19C2DDE3" w14:textId="2881BA18" w:rsidR="0099575D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lastRenderedPageBreak/>
        <w:t>3.1. К участию принимаются заявки от дебютантов, граждан или коллектива граждан Российской Федерации в возрасте до 35 лет на</w:t>
      </w:r>
      <w:r w:rsidR="00BB56EA" w:rsidRPr="009B5202">
        <w:rPr>
          <w:rFonts w:ascii="Times New Roman" w:hAnsi="Times New Roman"/>
          <w:color w:val="000000"/>
          <w:sz w:val="28"/>
          <w:szCs w:val="28"/>
        </w:rPr>
        <w:t xml:space="preserve"> момент проведения Питчинга </w:t>
      </w:r>
      <w:r w:rsidR="008E29C9" w:rsidRPr="009B5202">
        <w:rPr>
          <w:rFonts w:ascii="Times New Roman" w:hAnsi="Times New Roman"/>
          <w:color w:val="000000"/>
          <w:sz w:val="28"/>
          <w:szCs w:val="28"/>
        </w:rPr>
        <w:t>(</w:t>
      </w:r>
      <w:r w:rsidR="00531845" w:rsidRPr="009B5202">
        <w:rPr>
          <w:rFonts w:ascii="Times New Roman" w:hAnsi="Times New Roman"/>
          <w:color w:val="000000"/>
          <w:sz w:val="28"/>
          <w:szCs w:val="28"/>
        </w:rPr>
        <w:t>2</w:t>
      </w:r>
      <w:r w:rsidR="00376BA7">
        <w:rPr>
          <w:rFonts w:ascii="Times New Roman" w:hAnsi="Times New Roman"/>
          <w:color w:val="000000"/>
          <w:sz w:val="28"/>
          <w:szCs w:val="28"/>
        </w:rPr>
        <w:t>4</w:t>
      </w:r>
      <w:r w:rsidR="00531845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BA7">
        <w:rPr>
          <w:rFonts w:ascii="Times New Roman" w:hAnsi="Times New Roman"/>
          <w:color w:val="000000"/>
          <w:sz w:val="28"/>
          <w:szCs w:val="28"/>
        </w:rPr>
        <w:t>сентября</w:t>
      </w:r>
      <w:r w:rsidR="00BB56EA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2020 года), принимавших участие на момент подачи заявки </w:t>
      </w:r>
      <w:r w:rsidR="00D55B56" w:rsidRPr="009B5202">
        <w:rPr>
          <w:rFonts w:ascii="Times New Roman" w:hAnsi="Times New Roman"/>
          <w:color w:val="000000"/>
          <w:sz w:val="28"/>
          <w:szCs w:val="28"/>
        </w:rPr>
        <w:t>как сценарист/режиссер/продюсер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>:</w:t>
      </w:r>
    </w:p>
    <w:p w14:paraId="14F7770F" w14:textId="0D31100D" w:rsidR="0099575D" w:rsidRPr="009B5202" w:rsidRDefault="00C304E4" w:rsidP="009B5202">
      <w:pPr>
        <w:pStyle w:val="a5"/>
        <w:numPr>
          <w:ilvl w:val="0"/>
          <w:numId w:val="7"/>
        </w:numPr>
        <w:spacing w:after="12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не более чем в одном полнометражном фильме и не более чем в 5 короткометражных фильмах, не считая студенческих работ, в категории «Игровое кино»;</w:t>
      </w:r>
    </w:p>
    <w:p w14:paraId="5421BC37" w14:textId="2E418902" w:rsidR="00C304E4" w:rsidRPr="009B5202" w:rsidRDefault="00C304E4" w:rsidP="009B5202">
      <w:pPr>
        <w:pStyle w:val="a5"/>
        <w:numPr>
          <w:ilvl w:val="0"/>
          <w:numId w:val="7"/>
        </w:numPr>
        <w:spacing w:after="12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не более чем в 3 документальных фильмах, не считая студенческих работ, в категории «Документальное кино». </w:t>
      </w:r>
    </w:p>
    <w:p w14:paraId="03604FF7" w14:textId="3632C0F8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3.2. Допускается подача от одного или группы сценаристов, а также от режиссеров и продюсеров не более 2-х заявок. В случае подачи заявки от группы лиц, автором (сценарист/режиссер/продюсер) заявки должен быть член группы, чей возраст не превышает 35 лет.</w:t>
      </w:r>
    </w:p>
    <w:p w14:paraId="20E86CC2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3.3. К рассмотрению принимаются работы в категориях:</w:t>
      </w:r>
    </w:p>
    <w:p w14:paraId="657E8AEC" w14:textId="105EDF20" w:rsidR="00C304E4" w:rsidRPr="009B5202" w:rsidRDefault="00C304E4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«Игровое кино» – синопсисы/сценарии игровых фильмов продолжительностью до 30 минут и синопсисы/сценарии полнометражных игровых фильмов;</w:t>
      </w:r>
    </w:p>
    <w:p w14:paraId="433434EC" w14:textId="000D1DE2" w:rsidR="00C304E4" w:rsidRPr="009B5202" w:rsidRDefault="00C304E4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«Документальное кино» – синопсисы и режиссерские экспликации/с</w:t>
      </w:r>
      <w:r w:rsidR="00B060CE" w:rsidRPr="009B5202">
        <w:rPr>
          <w:rFonts w:ascii="Times New Roman" w:hAnsi="Times New Roman"/>
          <w:color w:val="000000"/>
          <w:sz w:val="28"/>
          <w:szCs w:val="28"/>
        </w:rPr>
        <w:t>ценарии документальных фильмов.</w:t>
      </w:r>
    </w:p>
    <w:p w14:paraId="03825D89" w14:textId="3564CE95" w:rsidR="006E433A" w:rsidRPr="009B5202" w:rsidRDefault="006E433A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Зая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 xml:space="preserve">вки и сценарии принимаются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на русском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 xml:space="preserve"> язык</w:t>
      </w:r>
      <w:r w:rsidR="00376BA7">
        <w:rPr>
          <w:rFonts w:ascii="Times New Roman" w:hAnsi="Times New Roman"/>
          <w:color w:val="000000"/>
          <w:sz w:val="28"/>
          <w:szCs w:val="28"/>
        </w:rPr>
        <w:t>е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. К рассмотрению принимаются работы, съемки которых предполагается осуществить </w:t>
      </w:r>
      <w:r w:rsidR="00376BA7" w:rsidRPr="00376BA7">
        <w:rPr>
          <w:rFonts w:ascii="Times New Roman" w:hAnsi="Times New Roman"/>
          <w:color w:val="000000"/>
          <w:sz w:val="28"/>
          <w:szCs w:val="28"/>
        </w:rPr>
        <w:t>на территории Иркутской области, Республики Бурятия, Забайкальского края, Красноярского края, Республики Хакасия или в копродукции с иркутскими кинематографистами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3B4AF184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3.4. Подача заявок на Питчинг и участие в Питчинге бесплатное.</w:t>
      </w:r>
    </w:p>
    <w:p w14:paraId="452016E4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3.5. Участник, вошедший в шорт-лист, но своевременно не выславший сценарий, может быть снят с участия в конкурсе.</w:t>
      </w:r>
    </w:p>
    <w:p w14:paraId="7B1AFCAB" w14:textId="1CCFEA23" w:rsidR="006A2F38" w:rsidRPr="009B5202" w:rsidRDefault="0003378A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3.6. Оргкомитет</w:t>
      </w:r>
      <w:r w:rsidR="006A2F38" w:rsidRPr="009B5202">
        <w:rPr>
          <w:rFonts w:ascii="Times New Roman" w:hAnsi="Times New Roman"/>
          <w:color w:val="000000"/>
          <w:sz w:val="28"/>
          <w:szCs w:val="28"/>
        </w:rPr>
        <w:t xml:space="preserve"> Питчинга </w:t>
      </w:r>
      <w:r w:rsidR="00376BA7">
        <w:rPr>
          <w:rFonts w:ascii="Times New Roman" w:hAnsi="Times New Roman"/>
          <w:color w:val="000000"/>
          <w:sz w:val="28"/>
          <w:szCs w:val="28"/>
        </w:rPr>
        <w:t xml:space="preserve">и Фестиваля </w:t>
      </w:r>
      <w:r w:rsidR="006A2F38" w:rsidRPr="009B5202">
        <w:rPr>
          <w:rFonts w:ascii="Times New Roman" w:hAnsi="Times New Roman"/>
          <w:color w:val="000000"/>
          <w:sz w:val="28"/>
          <w:szCs w:val="28"/>
        </w:rPr>
        <w:t>не оплачивает перелет, проживание и питание участникам шорт-листа Питчинга.</w:t>
      </w:r>
    </w:p>
    <w:p w14:paraId="2262100C" w14:textId="1233FC13" w:rsidR="00B060CE" w:rsidRPr="009B5202" w:rsidRDefault="00B060CE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3.7. Прием заявок осуществляется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 xml:space="preserve"> через платформу</w:t>
      </w:r>
      <w:r w:rsidR="0099575D" w:rsidRPr="009B5202">
        <w:rPr>
          <w:rFonts w:ascii="Times New Roman" w:hAnsi="Times New Roman"/>
          <w:color w:val="000000"/>
          <w:sz w:val="28"/>
          <w:szCs w:val="28"/>
        </w:rPr>
        <w:t xml:space="preserve"> «Все таланты» (</w:t>
      </w:r>
      <w:r w:rsidR="0099575D" w:rsidRPr="009B5202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99575D" w:rsidRPr="009B520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99575D" w:rsidRPr="009B5202">
        <w:rPr>
          <w:rFonts w:ascii="Times New Roman" w:hAnsi="Times New Roman"/>
          <w:color w:val="000000"/>
          <w:sz w:val="28"/>
          <w:szCs w:val="28"/>
          <w:lang w:val="en-US"/>
        </w:rPr>
        <w:t>alltalents</w:t>
      </w:r>
      <w:proofErr w:type="spellEnd"/>
      <w:r w:rsidR="0099575D" w:rsidRPr="009B520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99575D" w:rsidRPr="009B520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99575D" w:rsidRPr="009B5202">
        <w:rPr>
          <w:rFonts w:ascii="Times New Roman" w:hAnsi="Times New Roman"/>
          <w:color w:val="000000"/>
          <w:sz w:val="28"/>
          <w:szCs w:val="28"/>
        </w:rPr>
        <w:t>).</w:t>
      </w:r>
    </w:p>
    <w:p w14:paraId="555C3623" w14:textId="627D98B4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</w:t>
      </w:r>
      <w:r w:rsidR="006C0987" w:rsidRPr="009B5202">
        <w:rPr>
          <w:rFonts w:ascii="Times New Roman" w:hAnsi="Times New Roman"/>
          <w:color w:val="000000"/>
          <w:sz w:val="28"/>
          <w:szCs w:val="28"/>
        </w:rPr>
        <w:t>8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>.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Для участия в Питчинге </w:t>
      </w:r>
      <w:r w:rsidRPr="005624FA">
        <w:rPr>
          <w:rFonts w:ascii="Times New Roman" w:hAnsi="Times New Roman"/>
          <w:color w:val="000000"/>
          <w:sz w:val="28"/>
          <w:szCs w:val="28"/>
        </w:rPr>
        <w:t xml:space="preserve">необходимо </w:t>
      </w:r>
      <w:r w:rsidR="0003378A" w:rsidRPr="005624FA">
        <w:rPr>
          <w:rFonts w:ascii="Times New Roman" w:hAnsi="Times New Roman"/>
          <w:color w:val="000000"/>
          <w:sz w:val="28"/>
          <w:szCs w:val="28"/>
        </w:rPr>
        <w:t>заполнить анкету</w:t>
      </w:r>
      <w:r w:rsidR="00EC7F62" w:rsidRPr="005624FA">
        <w:rPr>
          <w:rFonts w:ascii="Times New Roman" w:hAnsi="Times New Roman"/>
          <w:color w:val="000000"/>
          <w:sz w:val="28"/>
          <w:szCs w:val="28"/>
        </w:rPr>
        <w:t xml:space="preserve"> https://alltalents.ru/newproject/baikal2020</w:t>
      </w:r>
      <w:r w:rsidR="00AF361B" w:rsidRPr="005624FA">
        <w:rPr>
          <w:rFonts w:ascii="Times New Roman" w:hAnsi="Times New Roman"/>
          <w:color w:val="000000"/>
          <w:sz w:val="28"/>
          <w:szCs w:val="28"/>
        </w:rPr>
        <w:t>.</w:t>
      </w:r>
    </w:p>
    <w:p w14:paraId="5BAC6247" w14:textId="77777777" w:rsidR="00703BB4" w:rsidRPr="009B5202" w:rsidRDefault="00703BB4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95CD08" w14:textId="0FDAB631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4. Отбор заявок.</w:t>
      </w:r>
    </w:p>
    <w:p w14:paraId="06E79077" w14:textId="3F57D988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4.1. Отбор заявок начинается с момента объявления о Питчинге и за</w:t>
      </w:r>
      <w:r w:rsidR="006E433A" w:rsidRPr="009B5202">
        <w:rPr>
          <w:rFonts w:ascii="Times New Roman" w:hAnsi="Times New Roman"/>
          <w:color w:val="000000"/>
          <w:sz w:val="28"/>
          <w:szCs w:val="28"/>
        </w:rPr>
        <w:t xml:space="preserve">канчивается </w:t>
      </w:r>
      <w:r w:rsidR="00376BA7">
        <w:rPr>
          <w:rFonts w:ascii="Times New Roman" w:hAnsi="Times New Roman"/>
          <w:color w:val="000000"/>
          <w:sz w:val="28"/>
          <w:szCs w:val="28"/>
        </w:rPr>
        <w:t>3</w:t>
      </w:r>
      <w:r w:rsidR="00531845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BA7">
        <w:rPr>
          <w:rFonts w:ascii="Times New Roman" w:hAnsi="Times New Roman"/>
          <w:color w:val="000000"/>
          <w:sz w:val="28"/>
          <w:szCs w:val="28"/>
        </w:rPr>
        <w:t>сентября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2020 года (включительно, в 23:59 по московскому времени). В каждой заявке должен содержаться один проект. Заявки на участие, включающие в себя полный сценарий вместо синопсиса, а также </w:t>
      </w:r>
      <w:r w:rsidRPr="009B5202">
        <w:rPr>
          <w:rFonts w:ascii="Times New Roman" w:hAnsi="Times New Roman"/>
          <w:color w:val="000000"/>
          <w:sz w:val="28"/>
          <w:szCs w:val="28"/>
        </w:rPr>
        <w:lastRenderedPageBreak/>
        <w:t>включающие в себя сразу несколько сценарных заявок рассматриваться не будут.</w:t>
      </w:r>
    </w:p>
    <w:p w14:paraId="7C9DCF90" w14:textId="2EC3B2F5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4.2. Предварительный отбор на Питчинг осуществляет Отборочная комиссия, со</w:t>
      </w:r>
      <w:r w:rsidR="005261E2">
        <w:rPr>
          <w:rFonts w:ascii="Times New Roman" w:hAnsi="Times New Roman"/>
          <w:color w:val="000000"/>
          <w:sz w:val="28"/>
          <w:szCs w:val="28"/>
        </w:rPr>
        <w:t>зданная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организаторами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>. По результатам работы Отборочной комиссии формируется шорт-лист Питчинга, состо</w:t>
      </w:r>
      <w:r w:rsidR="00143F03" w:rsidRPr="009B5202">
        <w:rPr>
          <w:rFonts w:ascii="Times New Roman" w:hAnsi="Times New Roman"/>
          <w:color w:val="000000"/>
          <w:sz w:val="28"/>
          <w:szCs w:val="28"/>
        </w:rPr>
        <w:t>ящий из не менее 7 и не более 1</w:t>
      </w:r>
      <w:r w:rsidR="00B83543" w:rsidRPr="009B5202">
        <w:rPr>
          <w:rFonts w:ascii="Times New Roman" w:hAnsi="Times New Roman"/>
          <w:color w:val="000000"/>
          <w:sz w:val="28"/>
          <w:szCs w:val="28"/>
        </w:rPr>
        <w:t>5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проектов.</w:t>
      </w:r>
    </w:p>
    <w:p w14:paraId="4D30B934" w14:textId="3B36FD32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4.3. Участники, прошедшие в шорт-лист Питчинга, должны выслать презентации и сценарии проектов до </w:t>
      </w:r>
      <w:r w:rsidR="00531845" w:rsidRPr="009B5202">
        <w:rPr>
          <w:rFonts w:ascii="Times New Roman" w:hAnsi="Times New Roman"/>
          <w:color w:val="000000"/>
          <w:sz w:val="28"/>
          <w:szCs w:val="28"/>
        </w:rPr>
        <w:t xml:space="preserve">15 </w:t>
      </w:r>
      <w:r w:rsidR="00376BA7">
        <w:rPr>
          <w:rFonts w:ascii="Times New Roman" w:hAnsi="Times New Roman"/>
          <w:color w:val="000000"/>
          <w:sz w:val="28"/>
          <w:szCs w:val="28"/>
        </w:rPr>
        <w:t>сентября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2020 г. включительно.</w:t>
      </w:r>
    </w:p>
    <w:p w14:paraId="0AF7AD76" w14:textId="77777777" w:rsidR="006C0987" w:rsidRPr="009B5202" w:rsidRDefault="006C0987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13DDD53" w14:textId="1E5DAE62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5. Защита проектов.</w:t>
      </w:r>
    </w:p>
    <w:p w14:paraId="1D60A666" w14:textId="5768E81B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5.1. Представители команд и авторы проектов, вошедших в шорт-лист, обязуются участвовать в публичной защите проектов в день проведения Питчинга </w:t>
      </w:r>
      <w:r w:rsidR="00964091" w:rsidRPr="009B520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81B95" w:rsidRPr="009B5202">
        <w:rPr>
          <w:rFonts w:ascii="Times New Roman" w:hAnsi="Times New Roman"/>
          <w:color w:val="000000"/>
          <w:sz w:val="28"/>
          <w:szCs w:val="28"/>
        </w:rPr>
        <w:t>2</w:t>
      </w:r>
      <w:r w:rsidR="00376BA7">
        <w:rPr>
          <w:rFonts w:ascii="Times New Roman" w:hAnsi="Times New Roman"/>
          <w:color w:val="000000"/>
          <w:sz w:val="28"/>
          <w:szCs w:val="28"/>
        </w:rPr>
        <w:t>4</w:t>
      </w:r>
      <w:r w:rsidR="00981B95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BA7">
        <w:rPr>
          <w:rFonts w:ascii="Times New Roman" w:hAnsi="Times New Roman"/>
          <w:color w:val="000000"/>
          <w:sz w:val="28"/>
          <w:szCs w:val="28"/>
        </w:rPr>
        <w:t>сентября</w:t>
      </w:r>
      <w:r w:rsidR="00143F03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202">
        <w:rPr>
          <w:rFonts w:ascii="Times New Roman" w:hAnsi="Times New Roman"/>
          <w:color w:val="000000"/>
          <w:sz w:val="28"/>
          <w:szCs w:val="28"/>
        </w:rPr>
        <w:t>2020 года.</w:t>
      </w:r>
      <w:r w:rsidR="00A47B45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202">
        <w:rPr>
          <w:rFonts w:ascii="Times New Roman" w:hAnsi="Times New Roman"/>
          <w:color w:val="000000"/>
          <w:sz w:val="28"/>
          <w:szCs w:val="28"/>
        </w:rPr>
        <w:t>В случае отказа от участия в защите автора или представителей команды проекта, вошедшего в шорт-лист Питчинга, Оргкомитет Питчинга вправе предложить участие в защите проекта следующему кандидату, получившему наибольшее количество баллов.</w:t>
      </w:r>
    </w:p>
    <w:p w14:paraId="1FFE3E9F" w14:textId="4AECF972" w:rsidR="00B83543" w:rsidRPr="009B5202" w:rsidRDefault="00B83543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5.2. Краткая информация об авторах проектов, вошедших в шорт-лист, а также синопсисы будут опубликованы на информационных ресурсах Питчинга.</w:t>
      </w:r>
    </w:p>
    <w:p w14:paraId="77B52AC2" w14:textId="77777777" w:rsidR="00B83543" w:rsidRPr="009B5202" w:rsidRDefault="00B83543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5.3. Отобранные в шорт-лист проекты оценивает Экспертный совет, сформированный Оргкомитетом Питчинга.</w:t>
      </w:r>
    </w:p>
    <w:p w14:paraId="7C363BE0" w14:textId="77777777" w:rsidR="00B83543" w:rsidRPr="009B5202" w:rsidRDefault="00B83543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5.4. Порядок выступлений и презентаций на Питчинге определяет Оргкомитет Питчинга. На представление проекта выделяется не более 5 минут. На вопросы экспертов Питчинга и обсуждение проекта после презентации отводится также до 5 минут.</w:t>
      </w:r>
    </w:p>
    <w:p w14:paraId="47A3F3B1" w14:textId="77777777" w:rsidR="00B83543" w:rsidRPr="009B5202" w:rsidRDefault="00B83543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5.5. По результатам публичной защиты Экспертный совет определяет победителей Питчинга и вручает им сертификаты и призы.</w:t>
      </w:r>
    </w:p>
    <w:p w14:paraId="0FDD002C" w14:textId="259499C5" w:rsidR="00A47B45" w:rsidRPr="009B5202" w:rsidRDefault="00A47B45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D042EC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6. Призы.</w:t>
      </w:r>
    </w:p>
    <w:p w14:paraId="4DA42B0E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6.1. По итогам Питчинга Экспертный совет определяет лауреатов Питчинга в каждой </w:t>
      </w:r>
      <w:r w:rsidR="00964091" w:rsidRPr="009B5202">
        <w:rPr>
          <w:rFonts w:ascii="Times New Roman" w:hAnsi="Times New Roman"/>
          <w:color w:val="000000"/>
          <w:sz w:val="28"/>
          <w:szCs w:val="28"/>
        </w:rPr>
        <w:t>категории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. Победители и участники Питчинга в каждой </w:t>
      </w:r>
      <w:r w:rsidR="00964091" w:rsidRPr="009B5202">
        <w:rPr>
          <w:rFonts w:ascii="Times New Roman" w:hAnsi="Times New Roman"/>
          <w:color w:val="000000"/>
          <w:sz w:val="28"/>
          <w:szCs w:val="28"/>
        </w:rPr>
        <w:t>категории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получают призы от организаторов Питчинга, членов Экспертного совета, партнеров Питчинга.</w:t>
      </w:r>
    </w:p>
    <w:p w14:paraId="61E940B2" w14:textId="7A141FCA" w:rsidR="005815C0" w:rsidRDefault="005815C0" w:rsidP="005815C0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6.2.</w:t>
      </w:r>
      <w:r w:rsidRPr="005815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Главный приз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9B5202">
        <w:rPr>
          <w:rFonts w:ascii="Times New Roman" w:hAnsi="Times New Roman"/>
          <w:color w:val="000000"/>
          <w:sz w:val="28"/>
          <w:szCs w:val="28"/>
        </w:rPr>
        <w:t>Грант на частичную или полную реализацию проекта – 500 000 (Пятьсот тысяч) рублей от Фонда президентских грантов и Союза кинематографистов России (далее – Гра</w:t>
      </w:r>
      <w:r>
        <w:rPr>
          <w:rFonts w:ascii="Times New Roman" w:hAnsi="Times New Roman"/>
          <w:color w:val="000000"/>
          <w:sz w:val="28"/>
          <w:szCs w:val="28"/>
        </w:rPr>
        <w:t>нт) в каждой категории. Общ</w:t>
      </w:r>
      <w:r w:rsidR="007E14D5">
        <w:rPr>
          <w:rFonts w:ascii="Times New Roman" w:hAnsi="Times New Roman"/>
          <w:color w:val="000000"/>
          <w:sz w:val="28"/>
          <w:szCs w:val="28"/>
        </w:rPr>
        <w:t>ая сумма главного приза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1 000 000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рублей. </w:t>
      </w:r>
      <w:r w:rsidRPr="009B5202">
        <w:rPr>
          <w:rFonts w:ascii="Times New Roman" w:hAnsi="Times New Roman"/>
          <w:color w:val="000000"/>
          <w:sz w:val="28"/>
          <w:szCs w:val="28"/>
        </w:rPr>
        <w:t>Получател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Гранта определяет Экспертный совет Питчинга на основании протоколов голосования публичной защиты кинопроектов.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F7BCE1E" w14:textId="6AE7B1BF" w:rsidR="005815C0" w:rsidRDefault="005815C0" w:rsidP="005815C0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6.3. Лауреат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подписывает договор о предоставлении Гранта на реализацию творческого проекта с ООО «Союз кинематографистов России». Договор Гранта подразумевает предоставление Лауреатом Питчинга финансовой и аналитической отчетности о целевом использовании полученных на реализацию проекта средств.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Правообладателем созданного фильма, сценария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тизера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фильм</w:t>
      </w:r>
      <w:r w:rsidR="00EE0D1C">
        <w:rPr>
          <w:rFonts w:ascii="Times New Roman" w:hAnsi="Times New Roman"/>
          <w:color w:val="000000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, созданного за счет Гранта остается получатель Гранта.</w:t>
      </w:r>
    </w:p>
    <w:p w14:paraId="5EFDC627" w14:textId="4E582905" w:rsidR="005815C0" w:rsidRDefault="005815C0" w:rsidP="007E14D5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6.4. </w:t>
      </w:r>
      <w:r w:rsidRPr="00A7081A">
        <w:rPr>
          <w:rFonts w:ascii="Times New Roman" w:hAnsi="Times New Roman"/>
          <w:color w:val="000000"/>
          <w:sz w:val="28"/>
          <w:szCs w:val="28"/>
        </w:rPr>
        <w:t xml:space="preserve">Приз </w:t>
      </w:r>
      <w:proofErr w:type="spellStart"/>
      <w:r w:rsidRPr="00A7081A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A7081A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A7081A">
        <w:rPr>
          <w:rFonts w:ascii="Times New Roman" w:hAnsi="Times New Roman"/>
          <w:color w:val="000000"/>
          <w:sz w:val="28"/>
          <w:szCs w:val="28"/>
        </w:rPr>
        <w:t xml:space="preserve">енежная премия на частичную или полную реализацию проекта в </w:t>
      </w:r>
      <w:r>
        <w:rPr>
          <w:rFonts w:ascii="Times New Roman" w:hAnsi="Times New Roman"/>
          <w:color w:val="000000"/>
          <w:sz w:val="28"/>
          <w:szCs w:val="28"/>
        </w:rPr>
        <w:t>размере 8</w:t>
      </w:r>
      <w:r w:rsidRPr="00A7081A">
        <w:rPr>
          <w:rFonts w:ascii="Times New Roman" w:hAnsi="Times New Roman"/>
          <w:color w:val="000000"/>
          <w:sz w:val="28"/>
          <w:szCs w:val="28"/>
        </w:rPr>
        <w:t>0 000 (</w:t>
      </w:r>
      <w:r>
        <w:rPr>
          <w:rFonts w:ascii="Times New Roman" w:hAnsi="Times New Roman"/>
          <w:color w:val="000000"/>
          <w:sz w:val="28"/>
          <w:szCs w:val="28"/>
        </w:rPr>
        <w:t>Восемьдесят</w:t>
      </w:r>
      <w:r w:rsidRPr="00A7081A">
        <w:rPr>
          <w:rFonts w:ascii="Times New Roman" w:hAnsi="Times New Roman"/>
          <w:color w:val="000000"/>
          <w:sz w:val="28"/>
          <w:szCs w:val="28"/>
        </w:rPr>
        <w:t xml:space="preserve"> тысяч) рублей от </w:t>
      </w:r>
      <w:r w:rsidR="007E14D5" w:rsidRPr="005815C0">
        <w:rPr>
          <w:rFonts w:ascii="Times New Roman" w:hAnsi="Times New Roman"/>
          <w:color w:val="000000"/>
          <w:sz w:val="28"/>
          <w:szCs w:val="28"/>
        </w:rPr>
        <w:t>ОГАУК «Иркутский областной кинофонд» при поддержке Министерства культуры и архивов Иркутской области</w:t>
      </w:r>
      <w:r w:rsidR="007E14D5">
        <w:rPr>
          <w:rFonts w:ascii="Times New Roman" w:hAnsi="Times New Roman"/>
          <w:color w:val="000000"/>
          <w:sz w:val="28"/>
          <w:szCs w:val="28"/>
        </w:rPr>
        <w:t xml:space="preserve"> в каждой категории. Общая сумма приза </w:t>
      </w:r>
      <w:proofErr w:type="spellStart"/>
      <w:r w:rsidR="007E14D5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="007E14D5">
        <w:rPr>
          <w:rFonts w:ascii="Times New Roman" w:hAnsi="Times New Roman"/>
          <w:color w:val="000000"/>
          <w:sz w:val="28"/>
          <w:szCs w:val="28"/>
        </w:rPr>
        <w:t xml:space="preserve"> – 160 000 рублей. </w:t>
      </w:r>
      <w:r w:rsidRPr="00A7081A">
        <w:rPr>
          <w:rFonts w:ascii="Times New Roman" w:hAnsi="Times New Roman"/>
          <w:color w:val="000000"/>
          <w:sz w:val="28"/>
          <w:szCs w:val="28"/>
        </w:rPr>
        <w:t>Получателей</w:t>
      </w:r>
      <w:r w:rsidR="007E14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81A">
        <w:rPr>
          <w:rFonts w:ascii="Times New Roman" w:hAnsi="Times New Roman"/>
          <w:color w:val="000000"/>
          <w:sz w:val="28"/>
          <w:szCs w:val="28"/>
        </w:rPr>
        <w:t xml:space="preserve">денежной премии определяет Экспертный совет </w:t>
      </w:r>
      <w:proofErr w:type="spellStart"/>
      <w:r w:rsidRPr="00A7081A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A7081A">
        <w:rPr>
          <w:rFonts w:ascii="Times New Roman" w:hAnsi="Times New Roman"/>
          <w:color w:val="000000"/>
          <w:sz w:val="28"/>
          <w:szCs w:val="28"/>
        </w:rPr>
        <w:t xml:space="preserve"> на основании протоколов голосования публичной защиты кинопроектов.</w:t>
      </w:r>
    </w:p>
    <w:p w14:paraId="26286BD9" w14:textId="77777777" w:rsidR="007E14D5" w:rsidRPr="009B5202" w:rsidRDefault="007E14D5" w:rsidP="007E14D5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7081A">
        <w:rPr>
          <w:rFonts w:ascii="Times New Roman" w:hAnsi="Times New Roman"/>
          <w:color w:val="000000"/>
          <w:sz w:val="28"/>
          <w:szCs w:val="28"/>
        </w:rPr>
        <w:t xml:space="preserve">Лауреат </w:t>
      </w:r>
      <w:proofErr w:type="spellStart"/>
      <w:r w:rsidRPr="00A7081A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A7081A">
        <w:rPr>
          <w:rFonts w:ascii="Times New Roman" w:hAnsi="Times New Roman"/>
          <w:color w:val="000000"/>
          <w:sz w:val="28"/>
          <w:szCs w:val="28"/>
        </w:rPr>
        <w:t xml:space="preserve"> подписывает договор о предоставлении денежной премии на реализацию творческого проекта. Договор подразумевает предоставление Лауреатом </w:t>
      </w:r>
      <w:proofErr w:type="spellStart"/>
      <w:r w:rsidRPr="00A7081A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A7081A">
        <w:rPr>
          <w:rFonts w:ascii="Times New Roman" w:hAnsi="Times New Roman"/>
          <w:color w:val="000000"/>
          <w:sz w:val="28"/>
          <w:szCs w:val="28"/>
        </w:rPr>
        <w:t xml:space="preserve"> финансовой и аналитической отчетности о целевом использовании полученных на реализацию проекта средств.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Правообладателем фильма, сценария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тизера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фильма, созданного за счет Гранта, остается получатель Гранта.</w:t>
      </w:r>
    </w:p>
    <w:p w14:paraId="2E149154" w14:textId="4466011A" w:rsidR="00964091" w:rsidRPr="009B5202" w:rsidRDefault="007E14D5" w:rsidP="00376BA7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Pr="009B52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64091" w:rsidRPr="009B5202">
        <w:rPr>
          <w:rFonts w:ascii="Times New Roman" w:hAnsi="Times New Roman"/>
          <w:color w:val="000000"/>
          <w:sz w:val="28"/>
          <w:szCs w:val="28"/>
        </w:rPr>
        <w:t>В качестве приза могут быть – продюсирование проектов, техническая поддержка компании Сanon, поддержка в реализации кинопроектов, прохождение практики на студиях, сертификаты от образовательных партнеров, бесплатное предоставление или скидки на различного вида услуги в области кинематографа, ценные призы и другое.</w:t>
      </w:r>
    </w:p>
    <w:p w14:paraId="1689BB9C" w14:textId="794A71A8" w:rsidR="00964091" w:rsidRPr="009B5202" w:rsidRDefault="00964091" w:rsidP="009B5202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>6</w:t>
      </w:r>
      <w:r w:rsidR="007E14D5">
        <w:rPr>
          <w:rFonts w:ascii="Times New Roman" w:hAnsi="Times New Roman"/>
          <w:sz w:val="28"/>
          <w:szCs w:val="28"/>
        </w:rPr>
        <w:t>.7</w:t>
      </w:r>
      <w:r w:rsidRPr="009B5202">
        <w:rPr>
          <w:rFonts w:ascii="Times New Roman" w:hAnsi="Times New Roman"/>
          <w:sz w:val="28"/>
          <w:szCs w:val="28"/>
        </w:rPr>
        <w:t xml:space="preserve">. Информация обо всех призах будет размещена на сайтах </w:t>
      </w:r>
      <w:hyperlink r:id="rId8" w:history="1">
        <w:r w:rsidR="00B83543" w:rsidRPr="009B5202">
          <w:rPr>
            <w:rStyle w:val="a4"/>
            <w:rFonts w:ascii="Times New Roman" w:hAnsi="Times New Roman"/>
            <w:sz w:val="28"/>
            <w:szCs w:val="28"/>
          </w:rPr>
          <w:t>moviestart.ru</w:t>
        </w:r>
      </w:hyperlink>
      <w:r w:rsidRPr="009B5202">
        <w:rPr>
          <w:rFonts w:ascii="Times New Roman" w:hAnsi="Times New Roman"/>
          <w:sz w:val="28"/>
          <w:szCs w:val="28"/>
        </w:rPr>
        <w:t xml:space="preserve">, </w:t>
      </w:r>
      <w:hyperlink r:id="rId9">
        <w:r w:rsidRPr="009B5202">
          <w:rPr>
            <w:rFonts w:ascii="Times New Roman" w:hAnsi="Times New Roman"/>
            <w:sz w:val="28"/>
            <w:szCs w:val="28"/>
            <w:u w:val="single"/>
          </w:rPr>
          <w:t>pitching.moviestart.ru</w:t>
        </w:r>
      </w:hyperlink>
      <w:r w:rsidRPr="009B5202">
        <w:rPr>
          <w:rFonts w:ascii="Times New Roman" w:hAnsi="Times New Roman"/>
          <w:sz w:val="28"/>
          <w:szCs w:val="28"/>
        </w:rPr>
        <w:t xml:space="preserve">, в официальной группе «Питчинг Дебютантов» и в группе «MovieStart.ru» на </w:t>
      </w:r>
      <w:hyperlink r:id="rId10" w:history="1">
        <w:r w:rsidRPr="009B5202">
          <w:rPr>
            <w:rStyle w:val="a4"/>
            <w:rFonts w:ascii="Times New Roman" w:hAnsi="Times New Roman"/>
            <w:color w:val="auto"/>
            <w:sz w:val="28"/>
            <w:szCs w:val="28"/>
          </w:rPr>
          <w:t>www.facebook.com</w:t>
        </w:r>
      </w:hyperlink>
      <w:r w:rsidRPr="009B5202">
        <w:rPr>
          <w:rFonts w:ascii="Times New Roman" w:hAnsi="Times New Roman"/>
          <w:sz w:val="28"/>
          <w:szCs w:val="28"/>
        </w:rPr>
        <w:t>.</w:t>
      </w:r>
    </w:p>
    <w:p w14:paraId="3F9F6DE3" w14:textId="77777777" w:rsidR="009B5202" w:rsidRDefault="009B520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CEF113C" w14:textId="4E9EDD5F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7. Партнерство и сотрудничество.</w:t>
      </w:r>
    </w:p>
    <w:p w14:paraId="3A75022A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7.1. Организаторы Питчинга приглашают к сотрудничеству партнеров и информационных партнеров Питчинга. Для партнеров создается спонсорский пакет.</w:t>
      </w:r>
    </w:p>
    <w:p w14:paraId="6ADE1B53" w14:textId="77777777" w:rsidR="009B5202" w:rsidRDefault="009B520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5E0D728" w14:textId="6247784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8. Образовательные программы.</w:t>
      </w:r>
    </w:p>
    <w:p w14:paraId="19D70851" w14:textId="77777777" w:rsidR="00B83543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8.1. В рамках Питчинга проводятся образовательные программы, встречи с представителями Экспертного совета Питчинга, </w:t>
      </w:r>
      <w:r w:rsidR="000F7856" w:rsidRPr="009B5202">
        <w:rPr>
          <w:rFonts w:ascii="Times New Roman" w:hAnsi="Times New Roman"/>
          <w:color w:val="000000"/>
          <w:sz w:val="28"/>
          <w:szCs w:val="28"/>
        </w:rPr>
        <w:t>т</w:t>
      </w:r>
      <w:r w:rsidRPr="009B5202">
        <w:rPr>
          <w:rFonts w:ascii="Times New Roman" w:hAnsi="Times New Roman"/>
          <w:color w:val="000000"/>
          <w:sz w:val="28"/>
          <w:szCs w:val="28"/>
        </w:rPr>
        <w:t>ренинги</w:t>
      </w:r>
      <w:r w:rsidR="00B83543" w:rsidRPr="009B5202">
        <w:rPr>
          <w:rFonts w:ascii="Times New Roman" w:hAnsi="Times New Roman"/>
          <w:color w:val="000000"/>
          <w:sz w:val="28"/>
          <w:szCs w:val="28"/>
        </w:rPr>
        <w:t>.</w:t>
      </w:r>
      <w:r w:rsidR="000F7856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EF192E9" w14:textId="77777777" w:rsidR="009B5202" w:rsidRDefault="009B520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F985417" w14:textId="65CB2FB1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lastRenderedPageBreak/>
        <w:t>9. Информационное сопровождение.</w:t>
      </w:r>
    </w:p>
    <w:p w14:paraId="41DEE998" w14:textId="0D493D10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9.1. Авторы проектов, вошедших в шорт-лист Питчинга, при их реализации обязаны размещать информацию об участии в Питчинге, а также логотипы </w:t>
      </w:r>
      <w:r w:rsidR="00981B95" w:rsidRPr="009B5202">
        <w:rPr>
          <w:rFonts w:ascii="Times New Roman" w:hAnsi="Times New Roman"/>
          <w:color w:val="000000"/>
          <w:sz w:val="28"/>
          <w:szCs w:val="28"/>
        </w:rPr>
        <w:t>Фонда президентских грантов</w:t>
      </w:r>
      <w:r w:rsidR="005038EA">
        <w:rPr>
          <w:rFonts w:ascii="Times New Roman" w:hAnsi="Times New Roman"/>
          <w:color w:val="000000"/>
          <w:sz w:val="28"/>
          <w:szCs w:val="28"/>
        </w:rPr>
        <w:t>,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Союза кинематографистов России </w:t>
      </w:r>
      <w:r w:rsidR="005038E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5038EA" w:rsidRPr="00B56B6A">
        <w:rPr>
          <w:rFonts w:ascii="Times New Roman" w:hAnsi="Times New Roman"/>
          <w:color w:val="000000"/>
          <w:sz w:val="28"/>
          <w:szCs w:val="28"/>
        </w:rPr>
        <w:t xml:space="preserve">19 Байкальского международного кинофестиваля «Человек и Природа» имени В.Г. Распутина </w:t>
      </w:r>
      <w:r w:rsidRPr="009B5202">
        <w:rPr>
          <w:rFonts w:ascii="Times New Roman" w:hAnsi="Times New Roman"/>
          <w:color w:val="000000"/>
          <w:sz w:val="28"/>
          <w:szCs w:val="28"/>
        </w:rPr>
        <w:t>в финальных титрах проекта.</w:t>
      </w:r>
    </w:p>
    <w:p w14:paraId="1FB45426" w14:textId="72251F49" w:rsidR="00184EB4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9.2. Авторам реализованных проектов, вошедших в шорт-лист Питчинга, рекомендуется предоставить информацию (пресс-релиз) о своем проекте Организаторам Питчинга для публикации на сайтах moviestart.ru и pitching.moviestart.ru, и для рассылки информационным партнерам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640CE6CE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9.3. Организаторы Питчинга оставляют за собой право использовать всю информацию и материалы, предоставленные участниками Питчинга, а также использовать видеозапись Питчинга с целью популяризации достижений Питчинга в сети Интернет и в СМИ.</w:t>
      </w:r>
    </w:p>
    <w:p w14:paraId="43E4E9C8" w14:textId="77777777" w:rsidR="009B5202" w:rsidRDefault="009B520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991DF29" w14:textId="549DC6EA" w:rsidR="003B7432" w:rsidRPr="009B5202" w:rsidRDefault="003B743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 xml:space="preserve">10.Авторское </w:t>
      </w:r>
      <w:r w:rsidR="006A2F38" w:rsidRPr="009B5202">
        <w:rPr>
          <w:rFonts w:ascii="Times New Roman" w:hAnsi="Times New Roman"/>
          <w:b/>
          <w:color w:val="000000"/>
          <w:sz w:val="28"/>
          <w:szCs w:val="28"/>
        </w:rPr>
        <w:t>право.</w:t>
      </w:r>
      <w:r w:rsidRPr="009B520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</w:t>
      </w:r>
      <w:r w:rsidRPr="009B5202"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29D63804" w14:textId="1C2B2660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10.1. Участник Питчинга гарантирует, что обладает всеми полномочиями (</w:t>
      </w:r>
      <w:r w:rsidR="00964091" w:rsidRPr="009B5202">
        <w:rPr>
          <w:rFonts w:ascii="Times New Roman" w:hAnsi="Times New Roman"/>
          <w:color w:val="000000"/>
          <w:sz w:val="28"/>
          <w:szCs w:val="28"/>
        </w:rPr>
        <w:t>исключительными правами или соответствующим разрешением от правообладателя</w:t>
      </w:r>
      <w:r w:rsidRPr="009B5202">
        <w:rPr>
          <w:rFonts w:ascii="Times New Roman" w:hAnsi="Times New Roman"/>
          <w:color w:val="000000"/>
          <w:sz w:val="28"/>
          <w:szCs w:val="28"/>
        </w:rPr>
        <w:t>) для предоставления материалов для участия в Питчинге.</w:t>
      </w:r>
    </w:p>
    <w:p w14:paraId="1A2FB351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10.2. Ответственность по возможным претензиям и искам третьих лиц, связанная с авторскими и смежными правами, лежит на участнике Питчинга, отправившем свою заявку.</w:t>
      </w:r>
    </w:p>
    <w:p w14:paraId="32FEF74E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10.3. В случае появления претензий третьих лиц относительно принадлежности прав на предоставленные на Питчинг проекты (сценарии и заявки) Оргкомитет Питчинга оставляет за собой право снять проект участника Питчинга с рассмотрения до выяснения всех обстоятельств.</w:t>
      </w:r>
    </w:p>
    <w:p w14:paraId="7A622CBF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10.4. Участники шорт-листа Питчинга должны предоставить копии авторских договоров на создание фильма, а также копии авторских договоров о приобретении исключительного права на экранизацию в случае кинематографического использования литературного первоисточника.</w:t>
      </w:r>
    </w:p>
    <w:p w14:paraId="79AB7F8A" w14:textId="77777777" w:rsidR="009B5202" w:rsidRDefault="009B520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35B8B2F" w14:textId="3FE9714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11. Заключительные положения Питчинга.</w:t>
      </w:r>
    </w:p>
    <w:p w14:paraId="09F73DDA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11.1. Оргкомитет Питчинга оставляет за собой право на презентацию дополнительных (внеконкурсных) проектов в рамках Питчинга (не более 2 проектов).</w:t>
      </w:r>
    </w:p>
    <w:p w14:paraId="6D0C9B60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11.2. Отборочная комиссия и Экспертный совет оставляют за собой право не объяснять причину отказа включения проекта в шорт-лист и не давать комментариев.</w:t>
      </w:r>
    </w:p>
    <w:p w14:paraId="17B1A125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lastRenderedPageBreak/>
        <w:t>11.3. Организаторы Питчинга оставляют за собой право вносить изменения в руководящие правила проведения Питчинга в момент приема заявок.</w:t>
      </w:r>
    </w:p>
    <w:p w14:paraId="18512C23" w14:textId="77777777" w:rsidR="00B10033" w:rsidRPr="009B5202" w:rsidRDefault="00B10033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70EDC18A" w14:textId="4348CDAA" w:rsidR="00703BB4" w:rsidRPr="009B5202" w:rsidRDefault="00703BB4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B5202">
        <w:rPr>
          <w:rFonts w:ascii="Times New Roman" w:hAnsi="Times New Roman"/>
          <w:b/>
          <w:sz w:val="28"/>
          <w:szCs w:val="28"/>
        </w:rPr>
        <w:t>12. Контактная информация.</w:t>
      </w:r>
    </w:p>
    <w:p w14:paraId="043CC950" w14:textId="2F126D09" w:rsidR="00703BB4" w:rsidRPr="009B5202" w:rsidRDefault="00703BB4" w:rsidP="009B5202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>Оргкомитет в Москве:</w:t>
      </w:r>
    </w:p>
    <w:p w14:paraId="2B03BA1C" w14:textId="77777777" w:rsidR="00703BB4" w:rsidRPr="009B5202" w:rsidRDefault="00703BB4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 xml:space="preserve">Отдел по молодежной политике Союза кинематографистов России </w:t>
      </w:r>
    </w:p>
    <w:p w14:paraId="490798EA" w14:textId="77777777" w:rsidR="00703BB4" w:rsidRPr="009B5202" w:rsidRDefault="00703BB4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>Дом кино, ул. Васильевская, д. 13 стр.1, офис 35</w:t>
      </w:r>
    </w:p>
    <w:p w14:paraId="0E5B4DB2" w14:textId="77777777" w:rsidR="00B10033" w:rsidRPr="009B5202" w:rsidRDefault="003B7432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 xml:space="preserve">  </w:t>
      </w:r>
    </w:p>
    <w:p w14:paraId="7500B3A9" w14:textId="56F7FC20" w:rsidR="00703BB4" w:rsidRPr="009B5202" w:rsidRDefault="00703BB4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>По вопросам участия в Питчинге:</w:t>
      </w:r>
    </w:p>
    <w:p w14:paraId="72EA9FAB" w14:textId="77777777" w:rsidR="009844C2" w:rsidRPr="009B5202" w:rsidRDefault="009844C2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6F95BDF" w14:textId="77777777" w:rsidR="00703BB4" w:rsidRPr="009B5202" w:rsidRDefault="00703BB4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>Дмитрий Якунин +7 977 802 68 96</w:t>
      </w:r>
    </w:p>
    <w:p w14:paraId="17464F0F" w14:textId="77777777" w:rsidR="00703BB4" w:rsidRPr="009B5202" w:rsidRDefault="00703BB4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>Марина Черепанова +7 925 378 54 83</w:t>
      </w:r>
    </w:p>
    <w:p w14:paraId="0F2D907A" w14:textId="77777777" w:rsidR="009B5202" w:rsidRDefault="009E12DB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F7856" w:rsidRPr="009B5202">
          <w:rPr>
            <w:rStyle w:val="a4"/>
            <w:rFonts w:ascii="Times New Roman" w:hAnsi="Times New Roman"/>
            <w:sz w:val="28"/>
            <w:szCs w:val="28"/>
          </w:rPr>
          <w:t>pitchingmoviestart@gmail.com</w:t>
        </w:r>
      </w:hyperlink>
    </w:p>
    <w:p w14:paraId="0EB5EC69" w14:textId="77777777" w:rsidR="009B5202" w:rsidRDefault="009B5202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D8BCB9A" w14:textId="691DC52E" w:rsidR="009B5202" w:rsidRDefault="009B5202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6BC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техническим </w:t>
      </w:r>
      <w:r w:rsidRPr="00A846BC">
        <w:rPr>
          <w:rFonts w:ascii="Times New Roman" w:hAnsi="Times New Roman"/>
          <w:color w:val="000000"/>
          <w:sz w:val="28"/>
          <w:szCs w:val="28"/>
        </w:rPr>
        <w:t>вопросам подачи анкеты на Питчинг:</w:t>
      </w:r>
    </w:p>
    <w:p w14:paraId="2C2F1F49" w14:textId="77777777" w:rsidR="009B5202" w:rsidRDefault="009B5202" w:rsidP="009B5202">
      <w:pPr>
        <w:spacing w:after="0" w:line="240" w:lineRule="auto"/>
        <w:ind w:firstLine="720"/>
        <w:jc w:val="both"/>
      </w:pPr>
      <w:r w:rsidRPr="00A846BC">
        <w:rPr>
          <w:rFonts w:ascii="Times New Roman" w:hAnsi="Times New Roman"/>
          <w:color w:val="000000"/>
          <w:sz w:val="28"/>
          <w:szCs w:val="28"/>
        </w:rPr>
        <w:t>Алексей Ильинский +7 917 557 79 77</w:t>
      </w:r>
    </w:p>
    <w:p w14:paraId="241FC834" w14:textId="1458C2A0" w:rsidR="009B5202" w:rsidRDefault="009E12DB" w:rsidP="009B520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9B5202" w:rsidRPr="00A846BC">
          <w:rPr>
            <w:rFonts w:ascii="Times New Roman" w:hAnsi="Times New Roman"/>
            <w:color w:val="000000"/>
            <w:sz w:val="28"/>
            <w:szCs w:val="28"/>
          </w:rPr>
          <w:t>support@alltalents.ru</w:t>
        </w:r>
      </w:hyperlink>
    </w:p>
    <w:p w14:paraId="7D792E58" w14:textId="1EE9F0D7" w:rsidR="009B5202" w:rsidRDefault="009B5202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37BC26A" w14:textId="77777777" w:rsidR="005038EA" w:rsidRPr="005038EA" w:rsidRDefault="005038EA" w:rsidP="005038E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038EA">
        <w:rPr>
          <w:rFonts w:ascii="Times New Roman" w:hAnsi="Times New Roman"/>
          <w:color w:val="000000"/>
          <w:sz w:val="28"/>
          <w:szCs w:val="28"/>
        </w:rPr>
        <w:t>Дополнительная информация и комментарии для СМИ:</w:t>
      </w:r>
    </w:p>
    <w:p w14:paraId="7DDE3D50" w14:textId="77777777" w:rsidR="005038EA" w:rsidRPr="005038EA" w:rsidRDefault="005038EA" w:rsidP="005038E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038EA">
        <w:rPr>
          <w:rFonts w:ascii="Times New Roman" w:hAnsi="Times New Roman"/>
          <w:color w:val="000000"/>
          <w:sz w:val="28"/>
          <w:szCs w:val="28"/>
        </w:rPr>
        <w:t>Дарья Тарасова </w:t>
      </w:r>
      <w:hyperlink r:id="rId13" w:history="1">
        <w:r w:rsidRPr="005038EA">
          <w:rPr>
            <w:rFonts w:ascii="Times New Roman" w:hAnsi="Times New Roman"/>
            <w:color w:val="000000"/>
            <w:sz w:val="28"/>
            <w:szCs w:val="28"/>
          </w:rPr>
          <w:t>+7 925 613 16 09</w:t>
        </w:r>
      </w:hyperlink>
    </w:p>
    <w:p w14:paraId="51E319FA" w14:textId="77777777" w:rsidR="005038EA" w:rsidRPr="005038EA" w:rsidRDefault="009E12DB" w:rsidP="005038E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" w:history="1">
        <w:r w:rsidR="005038EA" w:rsidRPr="005038EA">
          <w:rPr>
            <w:rFonts w:ascii="Times New Roman" w:hAnsi="Times New Roman"/>
            <w:color w:val="000000"/>
            <w:sz w:val="28"/>
            <w:szCs w:val="28"/>
          </w:rPr>
          <w:t>dtarasova150@gmail.com</w:t>
        </w:r>
      </w:hyperlink>
    </w:p>
    <w:p w14:paraId="0FC93942" w14:textId="35A64197" w:rsidR="005038EA" w:rsidRDefault="005038EA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62F0291" w14:textId="77777777" w:rsidR="005038EA" w:rsidRDefault="005038EA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04AF095" w14:textId="504C6C77" w:rsidR="00703BB4" w:rsidRPr="009B5202" w:rsidRDefault="005038EA" w:rsidP="0092591F">
      <w:pPr>
        <w:spacing w:after="0" w:line="240" w:lineRule="auto"/>
        <w:ind w:left="720" w:firstLine="11"/>
        <w:rPr>
          <w:rFonts w:ascii="Times New Roman" w:hAnsi="Times New Roman"/>
          <w:sz w:val="28"/>
          <w:szCs w:val="28"/>
        </w:rPr>
      </w:pPr>
      <w:r w:rsidRPr="005038EA">
        <w:rPr>
          <w:rFonts w:ascii="Times New Roman" w:hAnsi="Times New Roman"/>
          <w:sz w:val="28"/>
          <w:szCs w:val="28"/>
        </w:rPr>
        <w:t>Оргкомитет в Иркутске:</w:t>
      </w:r>
      <w:r w:rsidRPr="005038EA">
        <w:rPr>
          <w:rFonts w:ascii="Times New Roman" w:hAnsi="Times New Roman"/>
          <w:sz w:val="28"/>
          <w:szCs w:val="28"/>
        </w:rPr>
        <w:br/>
        <w:t>Марина Шкреба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8EA">
        <w:rPr>
          <w:rFonts w:ascii="Times New Roman" w:hAnsi="Times New Roman"/>
          <w:sz w:val="28"/>
          <w:szCs w:val="28"/>
        </w:rPr>
        <w:t>+7 902 544 66 78</w:t>
      </w:r>
      <w:r w:rsidRPr="005038EA">
        <w:rPr>
          <w:rFonts w:ascii="Times New Roman" w:hAnsi="Times New Roman"/>
          <w:sz w:val="28"/>
          <w:szCs w:val="28"/>
        </w:rPr>
        <w:br/>
      </w:r>
      <w:hyperlink r:id="rId15" w:history="1">
        <w:r w:rsidRPr="005038EA">
          <w:rPr>
            <w:rFonts w:ascii="Times New Roman" w:hAnsi="Times New Roman"/>
            <w:sz w:val="28"/>
            <w:szCs w:val="28"/>
          </w:rPr>
          <w:t>m.shkreba@gmail.com</w:t>
        </w:r>
      </w:hyperlink>
      <w:r w:rsidRPr="005038EA">
        <w:rPr>
          <w:rFonts w:ascii="Times New Roman" w:hAnsi="Times New Roman"/>
          <w:sz w:val="28"/>
          <w:szCs w:val="28"/>
        </w:rPr>
        <w:br/>
      </w:r>
    </w:p>
    <w:p w14:paraId="5E66C137" w14:textId="77777777" w:rsidR="009B5202" w:rsidRPr="009B5202" w:rsidRDefault="009B5202" w:rsidP="009B5202">
      <w:pPr>
        <w:pStyle w:val="1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270F526B" w14:textId="77777777" w:rsidR="009B5202" w:rsidRPr="00EC7F62" w:rsidRDefault="009B5202" w:rsidP="009B5202">
      <w:pPr>
        <w:pStyle w:val="1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B5202">
        <w:rPr>
          <w:rFonts w:ascii="Times New Roman" w:hAnsi="Times New Roman" w:cs="Times New Roman"/>
          <w:color w:val="000000"/>
          <w:sz w:val="28"/>
          <w:szCs w:val="28"/>
        </w:rPr>
        <w:t>pitching.moviestart.ru</w:t>
      </w:r>
    </w:p>
    <w:p w14:paraId="11D99AE1" w14:textId="77777777" w:rsidR="009B5202" w:rsidRPr="009B5202" w:rsidRDefault="009E12DB" w:rsidP="009B5202">
      <w:pPr>
        <w:pStyle w:val="1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hyperlink r:id="rId16">
        <w:r w:rsidR="009B5202" w:rsidRPr="009B5202">
          <w:rPr>
            <w:rFonts w:ascii="Times New Roman" w:hAnsi="Times New Roman" w:cs="Times New Roman"/>
            <w:color w:val="000000"/>
            <w:sz w:val="28"/>
            <w:szCs w:val="28"/>
          </w:rPr>
          <w:t>moviestart.ru</w:t>
        </w:r>
      </w:hyperlink>
    </w:p>
    <w:p w14:paraId="25FC4060" w14:textId="77777777" w:rsidR="00703BB4" w:rsidRPr="000F7856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14:paraId="6DFF7F69" w14:textId="12C0F66A" w:rsidR="00703BB4" w:rsidRPr="00300D48" w:rsidRDefault="00C47B77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DC7D78D" w14:textId="77777777" w:rsidR="00703BB4" w:rsidRPr="00BB56EA" w:rsidRDefault="00703BB4" w:rsidP="00703BB4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A53887" w14:textId="77777777" w:rsidR="00703BB4" w:rsidRPr="00BB56EA" w:rsidRDefault="00703BB4" w:rsidP="00703BB4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767A12" w14:textId="77777777" w:rsidR="00703BB4" w:rsidRDefault="00703BB4" w:rsidP="00703BB4">
      <w:pPr>
        <w:ind w:left="-426" w:firstLine="284"/>
        <w:rPr>
          <w:rFonts w:ascii="Times New Roman" w:hAnsi="Times New Roman"/>
          <w:b/>
          <w:color w:val="000000"/>
          <w:sz w:val="28"/>
          <w:szCs w:val="28"/>
        </w:rPr>
      </w:pPr>
    </w:p>
    <w:p w14:paraId="4B35D516" w14:textId="77777777" w:rsidR="00703BB4" w:rsidRDefault="00703BB4" w:rsidP="00703BB4">
      <w:pPr>
        <w:ind w:left="-426" w:firstLine="284"/>
        <w:jc w:val="center"/>
        <w:rPr>
          <w:rFonts w:ascii="Times New Roman" w:hAnsi="Times New Roman"/>
          <w:sz w:val="28"/>
          <w:szCs w:val="28"/>
        </w:rPr>
      </w:pPr>
    </w:p>
    <w:p w14:paraId="6B3C90F2" w14:textId="77777777" w:rsidR="00703BB4" w:rsidRPr="009A1C1F" w:rsidRDefault="00703BB4" w:rsidP="00703BB4">
      <w:pPr>
        <w:ind w:left="-426" w:firstLine="284"/>
        <w:jc w:val="center"/>
        <w:rPr>
          <w:rFonts w:ascii="Times New Roman" w:hAnsi="Times New Roman"/>
          <w:sz w:val="28"/>
          <w:szCs w:val="28"/>
        </w:rPr>
      </w:pPr>
    </w:p>
    <w:p w14:paraId="63D0E678" w14:textId="77777777" w:rsidR="001D3DB7" w:rsidRPr="001D3DB7" w:rsidRDefault="001D3DB7" w:rsidP="001D3DB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026818D" w14:textId="77777777" w:rsidR="006A2F38" w:rsidRPr="00BB56EA" w:rsidRDefault="006A2F38" w:rsidP="001D3DB7">
      <w:pPr>
        <w:spacing w:after="120" w:line="240" w:lineRule="auto"/>
        <w:ind w:firstLine="720"/>
        <w:jc w:val="both"/>
      </w:pPr>
    </w:p>
    <w:sectPr w:rsidR="006A2F38" w:rsidRPr="00BB56EA" w:rsidSect="00AC2380">
      <w:headerReference w:type="default" r:id="rId17"/>
      <w:pgSz w:w="11906" w:h="16838"/>
      <w:pgMar w:top="1276" w:right="851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A454D" w14:textId="77777777" w:rsidR="009E12DB" w:rsidRDefault="009E12DB">
      <w:r>
        <w:separator/>
      </w:r>
    </w:p>
  </w:endnote>
  <w:endnote w:type="continuationSeparator" w:id="0">
    <w:p w14:paraId="47A89E89" w14:textId="77777777" w:rsidR="009E12DB" w:rsidRDefault="009E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68E27" w14:textId="77777777" w:rsidR="009E12DB" w:rsidRDefault="009E12DB">
      <w:r>
        <w:separator/>
      </w:r>
    </w:p>
  </w:footnote>
  <w:footnote w:type="continuationSeparator" w:id="0">
    <w:p w14:paraId="0AAD6130" w14:textId="77777777" w:rsidR="009E12DB" w:rsidRDefault="009E1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2E111" w14:textId="77DC0BFF" w:rsidR="0092591F" w:rsidRPr="00135947" w:rsidRDefault="00785995" w:rsidP="00135947">
    <w:pPr>
      <w:pStyle w:val="a6"/>
    </w:pPr>
    <w:r>
      <w:rPr>
        <w:noProof/>
        <w:lang w:eastAsia="ru-RU"/>
      </w:rPr>
      <w:drawing>
        <wp:anchor distT="0" distB="0" distL="114300" distR="114300" simplePos="0" relativeHeight="251695104" behindDoc="1" locked="0" layoutInCell="1" allowOverlap="1" wp14:anchorId="7EAD6AE2" wp14:editId="63CA304C">
          <wp:simplePos x="0" y="0"/>
          <wp:positionH relativeFrom="column">
            <wp:posOffset>5081684</wp:posOffset>
          </wp:positionH>
          <wp:positionV relativeFrom="paragraph">
            <wp:posOffset>-313690</wp:posOffset>
          </wp:positionV>
          <wp:extent cx="564515" cy="224790"/>
          <wp:effectExtent l="0" t="0" r="6985" b="3810"/>
          <wp:wrapTight wrapText="bothSides">
            <wp:wrapPolygon edited="0">
              <wp:start x="0" y="0"/>
              <wp:lineTo x="0" y="20136"/>
              <wp:lineTo x="21138" y="20136"/>
              <wp:lineTo x="21138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712512" behindDoc="1" locked="0" layoutInCell="1" allowOverlap="1" wp14:anchorId="107D6C17" wp14:editId="0C3E5F86">
          <wp:simplePos x="0" y="0"/>
          <wp:positionH relativeFrom="column">
            <wp:posOffset>4410710</wp:posOffset>
          </wp:positionH>
          <wp:positionV relativeFrom="paragraph">
            <wp:posOffset>-322359</wp:posOffset>
          </wp:positionV>
          <wp:extent cx="669925" cy="291465"/>
          <wp:effectExtent l="0" t="0" r="0" b="0"/>
          <wp:wrapTight wrapText="bothSides">
            <wp:wrapPolygon edited="0">
              <wp:start x="0" y="0"/>
              <wp:lineTo x="0" y="19765"/>
              <wp:lineTo x="20883" y="19765"/>
              <wp:lineTo x="20883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5995">
      <w:rPr>
        <w:noProof/>
        <w:lang w:eastAsia="ru-RU"/>
      </w:rPr>
      <w:drawing>
        <wp:anchor distT="0" distB="0" distL="114300" distR="114300" simplePos="0" relativeHeight="251749376" behindDoc="1" locked="0" layoutInCell="1" allowOverlap="1" wp14:anchorId="13189CE7" wp14:editId="6E90107B">
          <wp:simplePos x="0" y="0"/>
          <wp:positionH relativeFrom="column">
            <wp:posOffset>3838382</wp:posOffset>
          </wp:positionH>
          <wp:positionV relativeFrom="paragraph">
            <wp:posOffset>-372055</wp:posOffset>
          </wp:positionV>
          <wp:extent cx="546735" cy="361315"/>
          <wp:effectExtent l="0" t="0" r="5715" b="635"/>
          <wp:wrapTight wrapText="bothSides">
            <wp:wrapPolygon edited="0">
              <wp:start x="0" y="0"/>
              <wp:lineTo x="0" y="20499"/>
              <wp:lineTo x="21073" y="20499"/>
              <wp:lineTo x="21073" y="0"/>
              <wp:lineTo x="0" y="0"/>
            </wp:wrapPolygon>
          </wp:wrapTight>
          <wp:docPr id="5" name="Рисунок 5" descr="http://bratskmuz.ru/wp-content/uploads/2019/07/banner-mincu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bratskmuz.ru/wp-content/uploads/2019/07/banner-mincult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2" t="2223" r="837" b="2084"/>
                  <a:stretch/>
                </pic:blipFill>
                <pic:spPr bwMode="auto">
                  <a:xfrm>
                    <a:off x="0" y="0"/>
                    <a:ext cx="54673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728896" behindDoc="1" locked="0" layoutInCell="1" allowOverlap="1" wp14:anchorId="4BBE795B" wp14:editId="4FC53E15">
          <wp:simplePos x="0" y="0"/>
          <wp:positionH relativeFrom="column">
            <wp:posOffset>3392805</wp:posOffset>
          </wp:positionH>
          <wp:positionV relativeFrom="paragraph">
            <wp:posOffset>-332105</wp:posOffset>
          </wp:positionV>
          <wp:extent cx="382905" cy="253365"/>
          <wp:effectExtent l="0" t="0" r="0" b="0"/>
          <wp:wrapTight wrapText="bothSides">
            <wp:wrapPolygon edited="0">
              <wp:start x="0" y="0"/>
              <wp:lineTo x="0" y="19489"/>
              <wp:lineTo x="20418" y="19489"/>
              <wp:lineTo x="20418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8" t="5565" r="4164" b="8507"/>
                  <a:stretch/>
                </pic:blipFill>
                <pic:spPr bwMode="auto">
                  <a:xfrm>
                    <a:off x="0" y="0"/>
                    <a:ext cx="382905" cy="253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78720" behindDoc="1" locked="0" layoutInCell="1" allowOverlap="1" wp14:anchorId="7D35E225" wp14:editId="2133EC24">
          <wp:simplePos x="0" y="0"/>
          <wp:positionH relativeFrom="column">
            <wp:posOffset>5744845</wp:posOffset>
          </wp:positionH>
          <wp:positionV relativeFrom="paragraph">
            <wp:posOffset>-291465</wp:posOffset>
          </wp:positionV>
          <wp:extent cx="660400" cy="212090"/>
          <wp:effectExtent l="0" t="0" r="6350" b="0"/>
          <wp:wrapTight wrapText="bothSides">
            <wp:wrapPolygon edited="0">
              <wp:start x="0" y="0"/>
              <wp:lineTo x="0" y="19401"/>
              <wp:lineTo x="21185" y="19401"/>
              <wp:lineTo x="21185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3120" behindDoc="1" locked="0" layoutInCell="1" allowOverlap="1" wp14:anchorId="61EC7339" wp14:editId="3634E4E0">
          <wp:simplePos x="0" y="0"/>
          <wp:positionH relativeFrom="column">
            <wp:posOffset>2910840</wp:posOffset>
          </wp:positionH>
          <wp:positionV relativeFrom="paragraph">
            <wp:posOffset>-373380</wp:posOffset>
          </wp:positionV>
          <wp:extent cx="485775" cy="338455"/>
          <wp:effectExtent l="0" t="0" r="9525" b="4445"/>
          <wp:wrapTight wrapText="bothSides">
            <wp:wrapPolygon edited="0">
              <wp:start x="0" y="0"/>
              <wp:lineTo x="0" y="20668"/>
              <wp:lineTo x="21176" y="20668"/>
              <wp:lineTo x="21176" y="0"/>
              <wp:lineTo x="0" y="0"/>
            </wp:wrapPolygon>
          </wp:wrapTight>
          <wp:docPr id="133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08"/>
                  <a:stretch/>
                </pic:blipFill>
                <pic:spPr bwMode="auto">
                  <a:xfrm>
                    <a:off x="0" y="0"/>
                    <a:ext cx="48577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20650" simplePos="0" relativeHeight="251576320" behindDoc="0" locked="0" layoutInCell="1" allowOverlap="1" wp14:anchorId="7DA103B8" wp14:editId="1EF8A6A0">
          <wp:simplePos x="0" y="0"/>
          <wp:positionH relativeFrom="column">
            <wp:posOffset>2310765</wp:posOffset>
          </wp:positionH>
          <wp:positionV relativeFrom="paragraph">
            <wp:posOffset>-326390</wp:posOffset>
          </wp:positionV>
          <wp:extent cx="541020" cy="233680"/>
          <wp:effectExtent l="0" t="0" r="0" b="0"/>
          <wp:wrapSquare wrapText="bothSides"/>
          <wp:docPr id="137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70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23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0" distR="0" simplePos="0" relativeHeight="251589632" behindDoc="0" locked="0" layoutInCell="1" allowOverlap="1" wp14:anchorId="0B8F0C45" wp14:editId="4EF663FF">
          <wp:simplePos x="0" y="0"/>
          <wp:positionH relativeFrom="margin">
            <wp:posOffset>1734820</wp:posOffset>
          </wp:positionH>
          <wp:positionV relativeFrom="paragraph">
            <wp:posOffset>-354965</wp:posOffset>
          </wp:positionV>
          <wp:extent cx="478155" cy="304800"/>
          <wp:effectExtent l="0" t="0" r="0" b="0"/>
          <wp:wrapSquare wrapText="bothSides"/>
          <wp:docPr id="135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1270" distL="114300" distR="114300" simplePos="0" relativeHeight="251601920" behindDoc="0" locked="0" layoutInCell="1" allowOverlap="1" wp14:anchorId="54B04A00" wp14:editId="55AC8728">
          <wp:simplePos x="0" y="0"/>
          <wp:positionH relativeFrom="column">
            <wp:posOffset>1101090</wp:posOffset>
          </wp:positionH>
          <wp:positionV relativeFrom="paragraph">
            <wp:posOffset>-306705</wp:posOffset>
          </wp:positionV>
          <wp:extent cx="581025" cy="186055"/>
          <wp:effectExtent l="0" t="0" r="9525" b="4445"/>
          <wp:wrapSquare wrapText="bothSides"/>
          <wp:docPr id="136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553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86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3810" distL="114300" distR="118110" simplePos="0" relativeHeight="251616256" behindDoc="0" locked="0" layoutInCell="1" allowOverlap="1" wp14:anchorId="2B3AB35B" wp14:editId="0F0DB5E2">
          <wp:simplePos x="0" y="0"/>
          <wp:positionH relativeFrom="column">
            <wp:posOffset>348615</wp:posOffset>
          </wp:positionH>
          <wp:positionV relativeFrom="paragraph">
            <wp:posOffset>-346710</wp:posOffset>
          </wp:positionV>
          <wp:extent cx="676275" cy="267335"/>
          <wp:effectExtent l="0" t="0" r="9525" b="0"/>
          <wp:wrapSquare wrapText="bothSides"/>
          <wp:docPr id="13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7" b="2467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67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30592" behindDoc="0" locked="0" layoutInCell="1" allowOverlap="1" wp14:anchorId="4C33D0E6" wp14:editId="5779A5A3">
          <wp:simplePos x="0" y="0"/>
          <wp:positionH relativeFrom="column">
            <wp:posOffset>-337185</wp:posOffset>
          </wp:positionH>
          <wp:positionV relativeFrom="paragraph">
            <wp:posOffset>-335280</wp:posOffset>
          </wp:positionV>
          <wp:extent cx="609600" cy="215265"/>
          <wp:effectExtent l="0" t="0" r="0" b="0"/>
          <wp:wrapSquare wrapText="bothSides"/>
          <wp:docPr id="13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1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0C793000" wp14:editId="782CB16A">
          <wp:simplePos x="0" y="0"/>
          <wp:positionH relativeFrom="margin">
            <wp:posOffset>-1061085</wp:posOffset>
          </wp:positionH>
          <wp:positionV relativeFrom="paragraph">
            <wp:posOffset>-392430</wp:posOffset>
          </wp:positionV>
          <wp:extent cx="695325" cy="327660"/>
          <wp:effectExtent l="0" t="0" r="0" b="0"/>
          <wp:wrapSquare wrapText="bothSides"/>
          <wp:docPr id="140" name="Рисунок 1" descr="logo_colour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colour_line"/>
                  <pic:cNvPicPr>
                    <a:picLocks noChangeAspect="1" noChangeArrowheads="1"/>
                  </pic:cNvPicPr>
                </pic:nvPicPr>
                <pic:blipFill rotWithShape="1"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8" t="9882" r="1613" b="14823"/>
                  <a:stretch/>
                </pic:blipFill>
                <pic:spPr bwMode="auto">
                  <a:xfrm>
                    <a:off x="0" y="0"/>
                    <a:ext cx="69532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42A05"/>
    <w:multiLevelType w:val="hybridMultilevel"/>
    <w:tmpl w:val="58D2F9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F82D8C"/>
    <w:multiLevelType w:val="hybridMultilevel"/>
    <w:tmpl w:val="3FEA4AA2"/>
    <w:lvl w:ilvl="0" w:tplc="82FA337C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9048F6"/>
    <w:multiLevelType w:val="multilevel"/>
    <w:tmpl w:val="AD6A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2B5904"/>
    <w:multiLevelType w:val="hybridMultilevel"/>
    <w:tmpl w:val="50008C04"/>
    <w:lvl w:ilvl="0" w:tplc="82FA337C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9E1B77"/>
    <w:multiLevelType w:val="hybridMultilevel"/>
    <w:tmpl w:val="BFFEF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9A7509"/>
    <w:multiLevelType w:val="hybridMultilevel"/>
    <w:tmpl w:val="81F056E0"/>
    <w:lvl w:ilvl="0" w:tplc="C678734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7C3000"/>
    <w:multiLevelType w:val="hybridMultilevel"/>
    <w:tmpl w:val="5234279A"/>
    <w:lvl w:ilvl="0" w:tplc="387A02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75"/>
    <w:rsid w:val="000141E1"/>
    <w:rsid w:val="0003378A"/>
    <w:rsid w:val="000405E2"/>
    <w:rsid w:val="0009331D"/>
    <w:rsid w:val="000E56F0"/>
    <w:rsid w:val="000F605D"/>
    <w:rsid w:val="000F7856"/>
    <w:rsid w:val="00111078"/>
    <w:rsid w:val="00135947"/>
    <w:rsid w:val="00143F03"/>
    <w:rsid w:val="0017731A"/>
    <w:rsid w:val="00184EB4"/>
    <w:rsid w:val="001A6C14"/>
    <w:rsid w:val="001D3DB7"/>
    <w:rsid w:val="00241D88"/>
    <w:rsid w:val="00253BCB"/>
    <w:rsid w:val="002568C1"/>
    <w:rsid w:val="002F7B54"/>
    <w:rsid w:val="003369EB"/>
    <w:rsid w:val="00376BA7"/>
    <w:rsid w:val="003B7432"/>
    <w:rsid w:val="0040625A"/>
    <w:rsid w:val="004A427F"/>
    <w:rsid w:val="004B6F4D"/>
    <w:rsid w:val="004C0446"/>
    <w:rsid w:val="004D3087"/>
    <w:rsid w:val="005038EA"/>
    <w:rsid w:val="005261E2"/>
    <w:rsid w:val="00531845"/>
    <w:rsid w:val="005624FA"/>
    <w:rsid w:val="005815C0"/>
    <w:rsid w:val="005E27F7"/>
    <w:rsid w:val="00650225"/>
    <w:rsid w:val="006A2F38"/>
    <w:rsid w:val="006C0987"/>
    <w:rsid w:val="006E433A"/>
    <w:rsid w:val="006E4ADD"/>
    <w:rsid w:val="006E66F6"/>
    <w:rsid w:val="006F3608"/>
    <w:rsid w:val="00703BB4"/>
    <w:rsid w:val="007126F4"/>
    <w:rsid w:val="007216D3"/>
    <w:rsid w:val="00785995"/>
    <w:rsid w:val="007E14D5"/>
    <w:rsid w:val="008104DD"/>
    <w:rsid w:val="00827AEB"/>
    <w:rsid w:val="00847BC5"/>
    <w:rsid w:val="00884990"/>
    <w:rsid w:val="008E164F"/>
    <w:rsid w:val="008E29C9"/>
    <w:rsid w:val="0092591F"/>
    <w:rsid w:val="00964091"/>
    <w:rsid w:val="00981B95"/>
    <w:rsid w:val="009825ED"/>
    <w:rsid w:val="009844C2"/>
    <w:rsid w:val="0099575D"/>
    <w:rsid w:val="009B5202"/>
    <w:rsid w:val="009E12DB"/>
    <w:rsid w:val="00A0585E"/>
    <w:rsid w:val="00A47B45"/>
    <w:rsid w:val="00AC2380"/>
    <w:rsid w:val="00AF361B"/>
    <w:rsid w:val="00B060CE"/>
    <w:rsid w:val="00B10033"/>
    <w:rsid w:val="00B12105"/>
    <w:rsid w:val="00B56B6A"/>
    <w:rsid w:val="00B83543"/>
    <w:rsid w:val="00B919EA"/>
    <w:rsid w:val="00BB23E5"/>
    <w:rsid w:val="00BB56EA"/>
    <w:rsid w:val="00C304E4"/>
    <w:rsid w:val="00C47B77"/>
    <w:rsid w:val="00C52875"/>
    <w:rsid w:val="00C81CD8"/>
    <w:rsid w:val="00D264E7"/>
    <w:rsid w:val="00D55B56"/>
    <w:rsid w:val="00D8706B"/>
    <w:rsid w:val="00DA47AA"/>
    <w:rsid w:val="00E35DA3"/>
    <w:rsid w:val="00E4192A"/>
    <w:rsid w:val="00E52160"/>
    <w:rsid w:val="00E53D2E"/>
    <w:rsid w:val="00EC7F62"/>
    <w:rsid w:val="00ED4825"/>
    <w:rsid w:val="00EE0D1C"/>
    <w:rsid w:val="00EF1424"/>
    <w:rsid w:val="00F07A3E"/>
    <w:rsid w:val="00F170FD"/>
    <w:rsid w:val="00F5237D"/>
    <w:rsid w:val="00F7288C"/>
    <w:rsid w:val="00FA1FF6"/>
    <w:rsid w:val="00FB1041"/>
    <w:rsid w:val="00FB7376"/>
    <w:rsid w:val="00FC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F5F328"/>
  <w15:docId w15:val="{77CDAA45-96D8-4534-B98B-C363770D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F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52875"/>
    <w:rPr>
      <w:rFonts w:cs="Times New Roman"/>
      <w:b/>
      <w:bCs/>
    </w:rPr>
  </w:style>
  <w:style w:type="character" w:styleId="a4">
    <w:name w:val="Hyperlink"/>
    <w:semiHidden/>
    <w:rsid w:val="00C52875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C52875"/>
    <w:pPr>
      <w:ind w:left="720"/>
    </w:pPr>
  </w:style>
  <w:style w:type="paragraph" w:styleId="a6">
    <w:name w:val="header"/>
    <w:basedOn w:val="a"/>
    <w:rsid w:val="00FA1FF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A1FF6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884990"/>
    <w:pPr>
      <w:spacing w:line="276" w:lineRule="auto"/>
    </w:pPr>
    <w:rPr>
      <w:rFonts w:ascii="Arial" w:eastAsia="Times New Roman" w:hAnsi="Arial" w:cs="Arial"/>
      <w:sz w:val="22"/>
      <w:szCs w:val="22"/>
      <w:lang w:val="ru"/>
    </w:rPr>
  </w:style>
  <w:style w:type="paragraph" w:styleId="a8">
    <w:name w:val="No Spacing"/>
    <w:uiPriority w:val="1"/>
    <w:qFormat/>
    <w:rsid w:val="00703BB4"/>
    <w:rPr>
      <w:rFonts w:eastAsia="Times New Roman"/>
      <w:sz w:val="22"/>
      <w:szCs w:val="22"/>
      <w:lang w:eastAsia="en-US"/>
    </w:rPr>
  </w:style>
  <w:style w:type="character" w:styleId="a9">
    <w:name w:val="FollowedHyperlink"/>
    <w:basedOn w:val="a0"/>
    <w:semiHidden/>
    <w:unhideWhenUsed/>
    <w:rsid w:val="0099575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83543"/>
    <w:rPr>
      <w:color w:val="605E5C"/>
      <w:shd w:val="clear" w:color="auto" w:fill="E1DFDD"/>
    </w:rPr>
  </w:style>
  <w:style w:type="paragraph" w:customStyle="1" w:styleId="s22">
    <w:name w:val="s22"/>
    <w:basedOn w:val="a"/>
    <w:rsid w:val="005038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5038EA"/>
  </w:style>
  <w:style w:type="paragraph" w:styleId="aa">
    <w:name w:val="Normal (Web)"/>
    <w:basedOn w:val="a"/>
    <w:uiPriority w:val="99"/>
    <w:semiHidden/>
    <w:unhideWhenUsed/>
    <w:rsid w:val="005038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viestart.ru" TargetMode="External"/><Relationship Id="rId13" Type="http://schemas.openxmlformats.org/officeDocument/2006/relationships/hyperlink" Target="tel:+7%20925%20613%2016%200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pport@alltalents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oviestar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tchingmoviestar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.shkreba@gmail.com" TargetMode="External"/><Relationship Id="rId10" Type="http://schemas.openxmlformats.org/officeDocument/2006/relationships/hyperlink" Target="http://www.facebook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itching.moviestart.ru" TargetMode="External"/><Relationship Id="rId14" Type="http://schemas.openxmlformats.org/officeDocument/2006/relationships/hyperlink" Target="mailto:dtarasova150@gmail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C02B-D677-43D5-B528-ADC468A4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1726</Words>
  <Characters>9842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РЕГЛАМЕНТ</vt:lpstr>
      <vt:lpstr>РЕГЛАМЕНТ</vt:lpstr>
    </vt:vector>
  </TitlesOfParts>
  <Company>SPecialiST RePack</Company>
  <LinksUpToDate>false</LinksUpToDate>
  <CharactersWithSpaces>11545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  <vt:variant>
        <vt:i4>5308494</vt:i4>
      </vt:variant>
      <vt:variant>
        <vt:i4>9</vt:i4>
      </vt:variant>
      <vt:variant>
        <vt:i4>0</vt:i4>
      </vt:variant>
      <vt:variant>
        <vt:i4>5</vt:i4>
      </vt:variant>
      <vt:variant>
        <vt:lpwstr>https://cinematimekzn.ru/</vt:lpwstr>
      </vt:variant>
      <vt:variant>
        <vt:lpwstr/>
      </vt:variant>
      <vt:variant>
        <vt:i4>5046366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3801207</vt:i4>
      </vt:variant>
      <vt:variant>
        <vt:i4>3</vt:i4>
      </vt:variant>
      <vt:variant>
        <vt:i4>0</vt:i4>
      </vt:variant>
      <vt:variant>
        <vt:i4>5</vt:i4>
      </vt:variant>
      <vt:variant>
        <vt:lpwstr>http://www.pitching.moviestart.ru/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Патриот</dc:creator>
  <cp:lastModifiedBy>user</cp:lastModifiedBy>
  <cp:revision>2</cp:revision>
  <cp:lastPrinted>2020-07-03T06:03:00Z</cp:lastPrinted>
  <dcterms:created xsi:type="dcterms:W3CDTF">2020-08-10T12:25:00Z</dcterms:created>
  <dcterms:modified xsi:type="dcterms:W3CDTF">2020-08-10T12:25:00Z</dcterms:modified>
</cp:coreProperties>
</file>